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8C86" w14:textId="010928AB" w:rsidR="00B60D03" w:rsidRPr="004C0CCA" w:rsidRDefault="004C0CCA" w:rsidP="00530F48">
      <w:pPr>
        <w:jc w:val="center"/>
        <w:rPr>
          <w:rFonts w:ascii="Arial" w:hAnsi="Arial" w:cs="Arial"/>
          <w:b/>
          <w:bCs/>
        </w:rPr>
      </w:pPr>
      <w:r w:rsidRPr="004C0CCA">
        <w:rPr>
          <w:rFonts w:ascii="Arial" w:hAnsi="Arial" w:cs="Arial"/>
          <w:b/>
          <w:bCs/>
        </w:rPr>
        <w:t>FAIR CREDIT REPORTING ACT BACKGROUND CHECK DISCLOSURE</w:t>
      </w:r>
    </w:p>
    <w:p w14:paraId="3DF52BFD" w14:textId="77777777" w:rsidR="003F49C4" w:rsidRPr="003F49C4" w:rsidRDefault="003F49C4" w:rsidP="003F49C4">
      <w:pPr>
        <w:spacing w:after="0" w:line="240" w:lineRule="auto"/>
        <w:rPr>
          <w:rFonts w:ascii="Arial" w:hAnsi="Arial" w:cs="Arial"/>
          <w:sz w:val="20"/>
          <w:szCs w:val="20"/>
        </w:rPr>
      </w:pPr>
    </w:p>
    <w:p w14:paraId="76B55E21" w14:textId="31BE4A17" w:rsidR="003F6BF8" w:rsidRPr="003F49C4" w:rsidRDefault="003F6BF8" w:rsidP="00530F48">
      <w:pPr>
        <w:rPr>
          <w:rFonts w:ascii="Arial" w:hAnsi="Arial" w:cs="Arial"/>
          <w:sz w:val="20"/>
          <w:szCs w:val="20"/>
        </w:rPr>
      </w:pPr>
      <w:r w:rsidRPr="003F49C4">
        <w:rPr>
          <w:rFonts w:ascii="Arial" w:hAnsi="Arial" w:cs="Arial"/>
          <w:sz w:val="20"/>
          <w:szCs w:val="20"/>
        </w:rPr>
        <w:t xml:space="preserve">In connection with your employment application and for other employment purposes (including contract or volunteer services), </w:t>
      </w:r>
      <w:sdt>
        <w:sdtPr>
          <w:rPr>
            <w:rFonts w:ascii="Arial" w:hAnsi="Arial" w:cs="Arial"/>
            <w:sz w:val="20"/>
            <w:szCs w:val="20"/>
          </w:rPr>
          <w:tag w:val="[INSERT COMPANY NAME]"/>
          <w:id w:val="1491371844"/>
          <w:placeholder>
            <w:docPart w:val="A60C858BADE640989273A17B5AC14479"/>
          </w:placeholder>
          <w:dataBinding w:prefixMappings="xmlns:ns0='http://schemas.microsoft.com/office/2006/coverPageProps' " w:xpath="/ns0:CoverPageProperties[1]/ns0:Abstract[1]" w:storeItemID="{55AF091B-3C7A-41E3-B477-F2FDAA23CFDA}"/>
          <w15:color w:val="000000"/>
          <w:text/>
        </w:sdtPr>
        <w:sdtEndPr/>
        <w:sdtContent>
          <w:r w:rsidR="00281016">
            <w:rPr>
              <w:rFonts w:ascii="Arial" w:hAnsi="Arial" w:cs="Arial"/>
              <w:sz w:val="20"/>
              <w:szCs w:val="20"/>
            </w:rPr>
            <w:t>[INSERT COMPANY NAME]</w:t>
          </w:r>
        </w:sdtContent>
      </w:sdt>
      <w:r w:rsidR="00530F48" w:rsidRPr="003F49C4">
        <w:rPr>
          <w:rFonts w:ascii="Arial" w:hAnsi="Arial" w:cs="Arial"/>
          <w:sz w:val="20"/>
          <w:szCs w:val="20"/>
        </w:rPr>
        <w:t xml:space="preserve"> </w:t>
      </w:r>
      <w:r w:rsidRPr="003F49C4">
        <w:rPr>
          <w:rFonts w:ascii="Arial" w:hAnsi="Arial" w:cs="Arial"/>
          <w:sz w:val="20"/>
          <w:szCs w:val="20"/>
        </w:rPr>
        <w:t>may seek background information about you from a Consumer Reporting Agency. This information will be in the for</w:t>
      </w:r>
      <w:r w:rsidR="00530F48" w:rsidRPr="003F49C4">
        <w:rPr>
          <w:rFonts w:ascii="Arial" w:hAnsi="Arial" w:cs="Arial"/>
          <w:sz w:val="20"/>
          <w:szCs w:val="20"/>
        </w:rPr>
        <w:t>m</w:t>
      </w:r>
      <w:r w:rsidRPr="003F49C4">
        <w:rPr>
          <w:rFonts w:ascii="Arial" w:hAnsi="Arial" w:cs="Arial"/>
          <w:sz w:val="20"/>
          <w:szCs w:val="20"/>
        </w:rPr>
        <w:t xml:space="preserve"> of both Consumer Report</w:t>
      </w:r>
      <w:r w:rsidR="00530F48" w:rsidRPr="003F49C4">
        <w:rPr>
          <w:rFonts w:ascii="Arial" w:hAnsi="Arial" w:cs="Arial"/>
          <w:sz w:val="20"/>
          <w:szCs w:val="20"/>
        </w:rPr>
        <w:t>s</w:t>
      </w:r>
      <w:r w:rsidRPr="003F49C4">
        <w:rPr>
          <w:rFonts w:ascii="Arial" w:hAnsi="Arial" w:cs="Arial"/>
          <w:sz w:val="20"/>
          <w:szCs w:val="20"/>
        </w:rPr>
        <w:t xml:space="preserve"> and Investigative Consumer Report</w:t>
      </w:r>
      <w:r w:rsidR="002C107A">
        <w:rPr>
          <w:rFonts w:ascii="Arial" w:hAnsi="Arial" w:cs="Arial"/>
          <w:sz w:val="20"/>
          <w:szCs w:val="20"/>
        </w:rPr>
        <w:t>s</w:t>
      </w:r>
      <w:r w:rsidR="00530F48" w:rsidRPr="003F49C4">
        <w:rPr>
          <w:rFonts w:ascii="Arial" w:hAnsi="Arial" w:cs="Arial"/>
          <w:sz w:val="20"/>
          <w:szCs w:val="20"/>
        </w:rPr>
        <w:t>.</w:t>
      </w:r>
    </w:p>
    <w:p w14:paraId="5F110671" w14:textId="54D74AF2" w:rsidR="00C35423" w:rsidRPr="004C0CCA" w:rsidRDefault="00C35423" w:rsidP="00530F48">
      <w:pPr>
        <w:rPr>
          <w:rFonts w:ascii="Arial" w:hAnsi="Arial" w:cs="Arial"/>
          <w:sz w:val="20"/>
          <w:szCs w:val="20"/>
        </w:rPr>
      </w:pPr>
      <w:r w:rsidRPr="00C35423">
        <w:rPr>
          <w:rFonts w:ascii="Arial" w:hAnsi="Arial" w:cs="Arial"/>
          <w:sz w:val="20"/>
          <w:szCs w:val="20"/>
        </w:rPr>
        <w:t xml:space="preserve">Consumer Reports is a compilation of information that is expected to be used to evaluate you for employment eligibility or evaluate for promotion, reassignment, and retention as an employee (including contract or volunteer services). These reports may contain information about your character, general reputation, personal characteristics, and mode of living. </w:t>
      </w:r>
      <w:r w:rsidR="007410A5" w:rsidRPr="007410A5">
        <w:rPr>
          <w:rFonts w:ascii="Arial" w:hAnsi="Arial" w:cs="Arial"/>
          <w:sz w:val="20"/>
          <w:szCs w:val="20"/>
        </w:rPr>
        <w:t>Consumer Reports may also include credit reports, criminal records, education verifications, employment history, worker’s compensation, credentials, drug testing results, and driving records, among other resources.</w:t>
      </w:r>
    </w:p>
    <w:p w14:paraId="3F884798" w14:textId="410545E0" w:rsidR="0066176A" w:rsidRDefault="00CF1B29" w:rsidP="0066176A">
      <w:pPr>
        <w:rPr>
          <w:rFonts w:ascii="Arial" w:hAnsi="Arial" w:cs="Arial"/>
          <w:sz w:val="20"/>
          <w:szCs w:val="20"/>
        </w:rPr>
      </w:pPr>
      <w:r w:rsidRPr="004C0CCA">
        <w:rPr>
          <w:rFonts w:ascii="Arial" w:hAnsi="Arial" w:cs="Arial"/>
          <w:sz w:val="20"/>
          <w:szCs w:val="20"/>
        </w:rPr>
        <w:t>Investigative Consumer Reports include similar information as Consumer Reports</w:t>
      </w:r>
      <w:r w:rsidR="00C25F8B">
        <w:rPr>
          <w:rFonts w:ascii="Arial" w:hAnsi="Arial" w:cs="Arial"/>
          <w:sz w:val="20"/>
          <w:szCs w:val="20"/>
        </w:rPr>
        <w:t xml:space="preserve"> </w:t>
      </w:r>
      <w:r w:rsidR="00C25F8B" w:rsidRPr="004C0CCA">
        <w:rPr>
          <w:rFonts w:ascii="Arial" w:hAnsi="Arial" w:cs="Arial"/>
          <w:sz w:val="20"/>
          <w:szCs w:val="20"/>
        </w:rPr>
        <w:t>(character, general reputation, personal characteristics</w:t>
      </w:r>
      <w:r w:rsidR="00A031B2">
        <w:rPr>
          <w:rFonts w:ascii="Arial" w:hAnsi="Arial" w:cs="Arial"/>
          <w:sz w:val="20"/>
          <w:szCs w:val="20"/>
        </w:rPr>
        <w:t>,</w:t>
      </w:r>
      <w:r w:rsidR="00C25F8B" w:rsidRPr="004C0CCA">
        <w:rPr>
          <w:rFonts w:ascii="Arial" w:hAnsi="Arial" w:cs="Arial"/>
          <w:sz w:val="20"/>
          <w:szCs w:val="20"/>
        </w:rPr>
        <w:t xml:space="preserve"> and/or mode of living),</w:t>
      </w:r>
      <w:r w:rsidRPr="004C0CCA">
        <w:rPr>
          <w:rFonts w:ascii="Arial" w:hAnsi="Arial" w:cs="Arial"/>
          <w:sz w:val="20"/>
          <w:szCs w:val="20"/>
        </w:rPr>
        <w:t xml:space="preserve"> with the </w:t>
      </w:r>
      <w:r w:rsidR="00EB5E40" w:rsidRPr="004C0CCA">
        <w:rPr>
          <w:rFonts w:ascii="Arial" w:hAnsi="Arial" w:cs="Arial"/>
          <w:sz w:val="20"/>
          <w:szCs w:val="20"/>
        </w:rPr>
        <w:t>characteristic</w:t>
      </w:r>
      <w:r w:rsidRPr="004C0CCA">
        <w:rPr>
          <w:rFonts w:ascii="Arial" w:hAnsi="Arial" w:cs="Arial"/>
          <w:sz w:val="20"/>
          <w:szCs w:val="20"/>
        </w:rPr>
        <w:t xml:space="preserve"> that Investigative Consumer Reports are obtained through personal interviews with neighbors, friends, associates with those who are acquainted with you or who may have knowledge </w:t>
      </w:r>
      <w:r w:rsidR="00030CAE">
        <w:rPr>
          <w:rFonts w:ascii="Arial" w:hAnsi="Arial" w:cs="Arial"/>
          <w:sz w:val="20"/>
          <w:szCs w:val="20"/>
        </w:rPr>
        <w:t xml:space="preserve">of </w:t>
      </w:r>
      <w:r w:rsidR="00E75F9F">
        <w:rPr>
          <w:rFonts w:ascii="Arial" w:hAnsi="Arial" w:cs="Arial"/>
          <w:sz w:val="20"/>
          <w:szCs w:val="20"/>
        </w:rPr>
        <w:t xml:space="preserve">relevant </w:t>
      </w:r>
      <w:r w:rsidRPr="004C0CCA">
        <w:rPr>
          <w:rFonts w:ascii="Arial" w:hAnsi="Arial" w:cs="Arial"/>
          <w:sz w:val="20"/>
          <w:szCs w:val="20"/>
        </w:rPr>
        <w:t>information</w:t>
      </w:r>
      <w:r w:rsidR="00E75F9F">
        <w:rPr>
          <w:rFonts w:ascii="Arial" w:hAnsi="Arial" w:cs="Arial"/>
          <w:sz w:val="20"/>
          <w:szCs w:val="20"/>
        </w:rPr>
        <w:t xml:space="preserve"> about you</w:t>
      </w:r>
      <w:r w:rsidRPr="004C0CCA">
        <w:rPr>
          <w:rFonts w:ascii="Arial" w:hAnsi="Arial" w:cs="Arial"/>
          <w:sz w:val="20"/>
          <w:szCs w:val="20"/>
        </w:rPr>
        <w:t xml:space="preserve">.  </w:t>
      </w:r>
      <w:r w:rsidR="003451E8" w:rsidRPr="003451E8">
        <w:rPr>
          <w:rFonts w:ascii="Arial" w:hAnsi="Arial" w:cs="Arial"/>
          <w:sz w:val="20"/>
          <w:szCs w:val="20"/>
        </w:rPr>
        <w:t xml:space="preserve">You have the right to request information from </w:t>
      </w:r>
      <w:sdt>
        <w:sdtPr>
          <w:rPr>
            <w:rFonts w:ascii="Arial" w:hAnsi="Arial" w:cs="Arial"/>
            <w:sz w:val="20"/>
            <w:szCs w:val="20"/>
          </w:rPr>
          <w:tag w:val="[INSERT COMPANY NAME]"/>
          <w:id w:val="-1345087711"/>
          <w:placeholder>
            <w:docPart w:val="9C91758362354C2B8B2B713C3BFA2F48"/>
          </w:placeholder>
          <w:dataBinding w:prefixMappings="xmlns:ns0='http://schemas.microsoft.com/office/2006/coverPageProps' " w:xpath="/ns0:CoverPageProperties[1]/ns0:Abstract[1]" w:storeItemID="{55AF091B-3C7A-41E3-B477-F2FDAA23CFDA}"/>
          <w15:color w:val="000000"/>
          <w:text/>
        </w:sdtPr>
        <w:sdtEndPr/>
        <w:sdtContent>
          <w:r w:rsidR="003451E8">
            <w:rPr>
              <w:rFonts w:ascii="Arial" w:hAnsi="Arial" w:cs="Arial"/>
              <w:sz w:val="20"/>
              <w:szCs w:val="20"/>
            </w:rPr>
            <w:t>[INSERT COMPANY NAME]</w:t>
          </w:r>
        </w:sdtContent>
      </w:sdt>
      <w:r w:rsidR="003451E8" w:rsidRPr="004C0CCA">
        <w:rPr>
          <w:rFonts w:ascii="Arial" w:hAnsi="Arial" w:cs="Arial"/>
          <w:sz w:val="20"/>
          <w:szCs w:val="20"/>
        </w:rPr>
        <w:t xml:space="preserve"> </w:t>
      </w:r>
      <w:r w:rsidR="003451E8" w:rsidRPr="003451E8">
        <w:rPr>
          <w:rFonts w:ascii="Arial" w:hAnsi="Arial" w:cs="Arial"/>
          <w:sz w:val="20"/>
          <w:szCs w:val="20"/>
        </w:rPr>
        <w:t>about the nature and scope of an Investigative Consumer Report relating to you.</w:t>
      </w:r>
      <w:r w:rsidR="00346FCD">
        <w:rPr>
          <w:rFonts w:ascii="Arial" w:hAnsi="Arial" w:cs="Arial"/>
          <w:sz w:val="20"/>
          <w:szCs w:val="20"/>
        </w:rPr>
        <w:t xml:space="preserve"> </w:t>
      </w:r>
      <w:r w:rsidR="0066176A" w:rsidRPr="004C0CCA">
        <w:rPr>
          <w:rFonts w:ascii="Arial" w:hAnsi="Arial" w:cs="Arial"/>
          <w:sz w:val="20"/>
          <w:szCs w:val="20"/>
        </w:rPr>
        <w:t xml:space="preserve">The request must be made in writing and within a reasonable period of time after you have received this disclosure. </w:t>
      </w:r>
    </w:p>
    <w:p w14:paraId="1DBCDC2A" w14:textId="038B66F8" w:rsidR="00DB503D" w:rsidRPr="004C0CCA" w:rsidRDefault="00DB503D" w:rsidP="0066176A">
      <w:pPr>
        <w:rPr>
          <w:rFonts w:ascii="Arial" w:hAnsi="Arial" w:cs="Arial"/>
          <w:sz w:val="20"/>
          <w:szCs w:val="20"/>
        </w:rPr>
      </w:pPr>
      <w:r>
        <w:rPr>
          <w:rFonts w:ascii="Arial" w:hAnsi="Arial" w:cs="Arial"/>
          <w:sz w:val="20"/>
          <w:szCs w:val="20"/>
        </w:rPr>
        <w:t xml:space="preserve">A summary of your rights under the federal Fair Credit Reporting Act (FCRA) is being provided to you with this disclosure. </w:t>
      </w:r>
    </w:p>
    <w:p w14:paraId="29BC896A" w14:textId="31C5390D" w:rsidR="0066176A" w:rsidRPr="004C0CCA" w:rsidRDefault="0066176A" w:rsidP="0066176A">
      <w:pPr>
        <w:rPr>
          <w:rFonts w:ascii="Arial" w:hAnsi="Arial" w:cs="Arial"/>
          <w:sz w:val="20"/>
          <w:szCs w:val="20"/>
        </w:rPr>
      </w:pPr>
      <w:bookmarkStart w:id="0" w:name="_Hlk17724132"/>
      <w:r>
        <w:rPr>
          <w:rFonts w:ascii="Arial" w:hAnsi="Arial" w:cs="Arial"/>
          <w:sz w:val="20"/>
          <w:szCs w:val="20"/>
        </w:rPr>
        <w:t>SELECTION MANAGEMENT SYSTEMS, INC</w:t>
      </w:r>
      <w:bookmarkEnd w:id="0"/>
      <w:r>
        <w:rPr>
          <w:rFonts w:ascii="Arial" w:hAnsi="Arial" w:cs="Arial"/>
          <w:sz w:val="20"/>
          <w:szCs w:val="20"/>
        </w:rPr>
        <w:t xml:space="preserve"> (“SMS”) </w:t>
      </w:r>
      <w:r w:rsidRPr="004C0CCA">
        <w:rPr>
          <w:rFonts w:ascii="Arial" w:hAnsi="Arial" w:cs="Arial"/>
          <w:sz w:val="20"/>
          <w:szCs w:val="20"/>
        </w:rPr>
        <w:t xml:space="preserve">or another Consumer Reporting Agency, will </w:t>
      </w:r>
      <w:r>
        <w:rPr>
          <w:rFonts w:ascii="Arial" w:hAnsi="Arial" w:cs="Arial"/>
          <w:sz w:val="20"/>
          <w:szCs w:val="20"/>
        </w:rPr>
        <w:t>compile and assemble</w:t>
      </w:r>
      <w:r w:rsidRPr="004C0CCA">
        <w:rPr>
          <w:rFonts w:ascii="Arial" w:hAnsi="Arial" w:cs="Arial"/>
          <w:sz w:val="20"/>
          <w:szCs w:val="20"/>
        </w:rPr>
        <w:t xml:space="preserve"> the reports </w:t>
      </w:r>
      <w:r>
        <w:rPr>
          <w:rFonts w:ascii="Arial" w:hAnsi="Arial" w:cs="Arial"/>
          <w:sz w:val="20"/>
          <w:szCs w:val="20"/>
        </w:rPr>
        <w:t>for</w:t>
      </w:r>
      <w:r w:rsidRPr="004C0CCA">
        <w:rPr>
          <w:rFonts w:ascii="Arial" w:hAnsi="Arial" w:cs="Arial"/>
          <w:sz w:val="20"/>
          <w:szCs w:val="20"/>
        </w:rPr>
        <w:t xml:space="preserve"> </w:t>
      </w:r>
      <w:sdt>
        <w:sdtPr>
          <w:rPr>
            <w:rFonts w:ascii="Arial" w:hAnsi="Arial" w:cs="Arial"/>
            <w:sz w:val="20"/>
            <w:szCs w:val="20"/>
          </w:rPr>
          <w:tag w:val="[INSERT COMPANY NAME]"/>
          <w:id w:val="-632790905"/>
          <w:placeholder>
            <w:docPart w:val="F35BBE2A7D1A434C97B68237F3F71B08"/>
          </w:placeholder>
          <w:dataBinding w:prefixMappings="xmlns:ns0='http://schemas.microsoft.com/office/2006/coverPageProps' " w:xpath="/ns0:CoverPageProperties[1]/ns0:Abstract[1]" w:storeItemID="{55AF091B-3C7A-41E3-B477-F2FDAA23CFDA}"/>
          <w15:color w:val="000000"/>
          <w:text/>
        </w:sdtPr>
        <w:sdtEndPr/>
        <w:sdtContent>
          <w:r w:rsidR="00281016">
            <w:rPr>
              <w:rFonts w:ascii="Arial" w:hAnsi="Arial" w:cs="Arial"/>
              <w:sz w:val="20"/>
              <w:szCs w:val="20"/>
            </w:rPr>
            <w:t>[INSERT COMPANY NAME]</w:t>
          </w:r>
        </w:sdtContent>
      </w:sdt>
      <w:r w:rsidRPr="004C0CCA">
        <w:rPr>
          <w:rFonts w:ascii="Arial" w:hAnsi="Arial" w:cs="Arial"/>
          <w:sz w:val="20"/>
          <w:szCs w:val="20"/>
        </w:rPr>
        <w:t>.</w:t>
      </w:r>
    </w:p>
    <w:p w14:paraId="2C64DB6F" w14:textId="77777777" w:rsidR="00A6528A" w:rsidRPr="004C0CCA" w:rsidRDefault="00A6528A" w:rsidP="003F49C4">
      <w:pPr>
        <w:spacing w:after="0" w:line="240" w:lineRule="auto"/>
        <w:rPr>
          <w:rFonts w:ascii="Arial" w:hAnsi="Arial" w:cs="Arial"/>
          <w:sz w:val="20"/>
          <w:szCs w:val="20"/>
        </w:rPr>
      </w:pPr>
    </w:p>
    <w:p w14:paraId="7444AEAB" w14:textId="13DAE598" w:rsidR="000F627C" w:rsidRPr="004C0CCA" w:rsidRDefault="004C0CCA" w:rsidP="000F627C">
      <w:pPr>
        <w:jc w:val="center"/>
        <w:rPr>
          <w:rFonts w:ascii="Arial" w:hAnsi="Arial" w:cs="Arial"/>
          <w:b/>
          <w:bCs/>
        </w:rPr>
      </w:pPr>
      <w:r w:rsidRPr="004C0CCA">
        <w:rPr>
          <w:rFonts w:ascii="Arial" w:hAnsi="Arial" w:cs="Arial"/>
          <w:b/>
          <w:bCs/>
        </w:rPr>
        <w:t xml:space="preserve">AUTHORIZATION TO OBTAIN CONSUMER REPORTS AND INVESTIGATIVE CONSUMER REPORT UNDER THE FAIR CREDIT REPORTING ACT </w:t>
      </w:r>
    </w:p>
    <w:p w14:paraId="012819D4" w14:textId="015D6A8F" w:rsidR="000F627C" w:rsidRPr="00436C43" w:rsidRDefault="000F627C" w:rsidP="00530F48">
      <w:pPr>
        <w:rPr>
          <w:rFonts w:ascii="Arial" w:hAnsi="Arial" w:cs="Arial"/>
          <w:sz w:val="20"/>
          <w:szCs w:val="20"/>
        </w:rPr>
      </w:pPr>
      <w:r w:rsidRPr="004C0CCA">
        <w:rPr>
          <w:rFonts w:ascii="Arial" w:hAnsi="Arial" w:cs="Arial"/>
          <w:sz w:val="20"/>
          <w:szCs w:val="20"/>
        </w:rPr>
        <w:t xml:space="preserve">I acknowledge that I have received and read the </w:t>
      </w:r>
      <w:r w:rsidRPr="004C0CCA">
        <w:rPr>
          <w:rFonts w:ascii="Arial" w:hAnsi="Arial" w:cs="Arial"/>
          <w:i/>
          <w:iCs/>
          <w:sz w:val="20"/>
          <w:szCs w:val="20"/>
        </w:rPr>
        <w:t>Fair Credit Reporting Act Background Check Disclosure, A summary of Your Rights Under the Fair Credit Reporting Act,</w:t>
      </w:r>
      <w:r w:rsidRPr="004C0CCA">
        <w:rPr>
          <w:rFonts w:ascii="Arial" w:hAnsi="Arial" w:cs="Arial"/>
          <w:sz w:val="20"/>
          <w:szCs w:val="20"/>
        </w:rPr>
        <w:t xml:space="preserve"> </w:t>
      </w:r>
      <w:r w:rsidR="00436C43" w:rsidRPr="004C0CCA">
        <w:rPr>
          <w:rFonts w:ascii="Arial" w:hAnsi="Arial" w:cs="Arial"/>
          <w:sz w:val="20"/>
          <w:szCs w:val="20"/>
        </w:rPr>
        <w:t xml:space="preserve">and </w:t>
      </w:r>
      <w:r w:rsidRPr="004C0CCA">
        <w:rPr>
          <w:rFonts w:ascii="Arial" w:hAnsi="Arial" w:cs="Arial"/>
          <w:sz w:val="20"/>
          <w:szCs w:val="20"/>
        </w:rPr>
        <w:t>this authorization</w:t>
      </w:r>
      <w:r w:rsidR="00F5219B">
        <w:rPr>
          <w:rFonts w:ascii="Arial" w:hAnsi="Arial" w:cs="Arial"/>
          <w:sz w:val="20"/>
          <w:szCs w:val="20"/>
        </w:rPr>
        <w:t>.</w:t>
      </w:r>
      <w:r w:rsidR="00436C43" w:rsidRPr="004C0CCA">
        <w:rPr>
          <w:rFonts w:ascii="Arial" w:hAnsi="Arial" w:cs="Arial"/>
          <w:sz w:val="20"/>
          <w:szCs w:val="20"/>
        </w:rPr>
        <w:t xml:space="preserve"> I certify that I understand the documents I have received.</w:t>
      </w:r>
      <w:r w:rsidRPr="004C0CCA">
        <w:rPr>
          <w:rFonts w:ascii="Arial" w:hAnsi="Arial" w:cs="Arial"/>
          <w:sz w:val="20"/>
          <w:szCs w:val="20"/>
        </w:rPr>
        <w:t xml:space="preserve"> </w:t>
      </w:r>
    </w:p>
    <w:p w14:paraId="69260DE5" w14:textId="5E61CF07" w:rsidR="00C052DB" w:rsidRDefault="00C052DB" w:rsidP="00530F48">
      <w:pPr>
        <w:rPr>
          <w:rFonts w:ascii="Arial" w:hAnsi="Arial" w:cs="Arial"/>
          <w:sz w:val="20"/>
          <w:szCs w:val="20"/>
        </w:rPr>
      </w:pPr>
      <w:r>
        <w:rPr>
          <w:rFonts w:ascii="Arial" w:hAnsi="Arial" w:cs="Arial"/>
          <w:sz w:val="20"/>
          <w:szCs w:val="20"/>
        </w:rPr>
        <w:t xml:space="preserve">I hereby authorize </w:t>
      </w:r>
      <w:sdt>
        <w:sdtPr>
          <w:rPr>
            <w:rFonts w:ascii="Arial" w:hAnsi="Arial" w:cs="Arial"/>
            <w:sz w:val="20"/>
            <w:szCs w:val="20"/>
          </w:rPr>
          <w:tag w:val="[INSERT COMPANY NAME]"/>
          <w:id w:val="2105610860"/>
          <w:placeholder>
            <w:docPart w:val="AE6456FC43584E739A670CE3E30D2D54"/>
          </w:placeholder>
          <w:dataBinding w:prefixMappings="xmlns:ns0='http://schemas.microsoft.com/office/2006/coverPageProps' " w:xpath="/ns0:CoverPageProperties[1]/ns0:Abstract[1]" w:storeItemID="{55AF091B-3C7A-41E3-B477-F2FDAA23CFDA}"/>
          <w15:color w:val="000000"/>
          <w:text/>
        </w:sdtPr>
        <w:sdtEndPr/>
        <w:sdtContent>
          <w:r w:rsidR="00281016">
            <w:rPr>
              <w:rFonts w:ascii="Arial" w:hAnsi="Arial" w:cs="Arial"/>
              <w:sz w:val="20"/>
              <w:szCs w:val="20"/>
            </w:rPr>
            <w:t>[INSERT COMPANY NAME]</w:t>
          </w:r>
        </w:sdtContent>
      </w:sdt>
      <w:r w:rsidR="00F67AC5">
        <w:rPr>
          <w:rFonts w:ascii="Arial" w:hAnsi="Arial" w:cs="Arial"/>
          <w:sz w:val="20"/>
          <w:szCs w:val="20"/>
        </w:rPr>
        <w:t>,</w:t>
      </w:r>
      <w:r w:rsidR="00DC3E42">
        <w:rPr>
          <w:rFonts w:ascii="Arial" w:hAnsi="Arial" w:cs="Arial"/>
          <w:sz w:val="20"/>
          <w:szCs w:val="20"/>
        </w:rPr>
        <w:t xml:space="preserve"> </w:t>
      </w:r>
      <w:r>
        <w:rPr>
          <w:rFonts w:ascii="Arial" w:hAnsi="Arial" w:cs="Arial"/>
          <w:sz w:val="20"/>
          <w:szCs w:val="20"/>
        </w:rPr>
        <w:t>or its authorized agents, for employment purposes</w:t>
      </w:r>
      <w:r w:rsidR="00644234">
        <w:rPr>
          <w:rFonts w:ascii="Arial" w:hAnsi="Arial" w:cs="Arial"/>
          <w:sz w:val="20"/>
          <w:szCs w:val="20"/>
        </w:rPr>
        <w:t xml:space="preserve"> </w:t>
      </w:r>
      <w:r w:rsidR="00644234" w:rsidRPr="00530F48">
        <w:rPr>
          <w:rFonts w:ascii="Arial" w:hAnsi="Arial" w:cs="Arial"/>
          <w:sz w:val="20"/>
          <w:szCs w:val="20"/>
        </w:rPr>
        <w:t>(including contract or volunteer services)</w:t>
      </w:r>
      <w:r>
        <w:rPr>
          <w:rFonts w:ascii="Arial" w:hAnsi="Arial" w:cs="Arial"/>
          <w:sz w:val="20"/>
          <w:szCs w:val="20"/>
        </w:rPr>
        <w:t xml:space="preserve">, to obtain Consumer Reports and Investigative Consumer Reports after it receives this authorization, including any time that I may be employed by </w:t>
      </w:r>
      <w:sdt>
        <w:sdtPr>
          <w:rPr>
            <w:rFonts w:ascii="Arial" w:hAnsi="Arial" w:cs="Arial"/>
            <w:sz w:val="20"/>
            <w:szCs w:val="20"/>
          </w:rPr>
          <w:tag w:val="[INSERT COMPANY NAME]"/>
          <w:id w:val="-214976718"/>
          <w:placeholder>
            <w:docPart w:val="FC680AB5517B40779E5E403A8289D3EB"/>
          </w:placeholder>
          <w:dataBinding w:prefixMappings="xmlns:ns0='http://schemas.microsoft.com/office/2006/coverPageProps' " w:xpath="/ns0:CoverPageProperties[1]/ns0:Abstract[1]" w:storeItemID="{55AF091B-3C7A-41E3-B477-F2FDAA23CFDA}"/>
          <w15:color w:val="000000"/>
          <w:text/>
        </w:sdtPr>
        <w:sdtEndPr/>
        <w:sdtContent>
          <w:r w:rsidR="00281016">
            <w:rPr>
              <w:rFonts w:ascii="Arial" w:hAnsi="Arial" w:cs="Arial"/>
              <w:sz w:val="20"/>
              <w:szCs w:val="20"/>
            </w:rPr>
            <w:t>[INSERT COMPANY NAME]</w:t>
          </w:r>
        </w:sdtContent>
      </w:sdt>
      <w:r>
        <w:rPr>
          <w:rFonts w:ascii="Arial" w:hAnsi="Arial" w:cs="Arial"/>
          <w:sz w:val="20"/>
          <w:szCs w:val="20"/>
        </w:rPr>
        <w:t>.</w:t>
      </w:r>
    </w:p>
    <w:p w14:paraId="60956CAE" w14:textId="48646365" w:rsidR="00C052DB" w:rsidRDefault="00C052DB" w:rsidP="00530F48">
      <w:pPr>
        <w:rPr>
          <w:rFonts w:ascii="Arial" w:hAnsi="Arial" w:cs="Arial"/>
          <w:sz w:val="20"/>
          <w:szCs w:val="20"/>
        </w:rPr>
      </w:pPr>
      <w:r>
        <w:rPr>
          <w:rFonts w:ascii="Arial" w:hAnsi="Arial" w:cs="Arial"/>
          <w:sz w:val="20"/>
          <w:szCs w:val="20"/>
        </w:rPr>
        <w:t>I hereby authorize law enforcement agencies, public and private schools, federal, state</w:t>
      </w:r>
      <w:r w:rsidR="004C4FA3">
        <w:rPr>
          <w:rFonts w:ascii="Arial" w:hAnsi="Arial" w:cs="Arial"/>
          <w:sz w:val="20"/>
          <w:szCs w:val="20"/>
        </w:rPr>
        <w:t>,</w:t>
      </w:r>
      <w:r>
        <w:rPr>
          <w:rFonts w:ascii="Arial" w:hAnsi="Arial" w:cs="Arial"/>
          <w:sz w:val="20"/>
          <w:szCs w:val="20"/>
        </w:rPr>
        <w:t xml:space="preserve"> and local agencies and courts, credit bureaus, information bureaus, current and former employers, financial institutions, licensing agencies, governmental agencies, the military, and other individuals</w:t>
      </w:r>
      <w:r w:rsidR="004C4FA3">
        <w:rPr>
          <w:rFonts w:ascii="Arial" w:hAnsi="Arial" w:cs="Arial"/>
          <w:sz w:val="20"/>
          <w:szCs w:val="20"/>
        </w:rPr>
        <w:t>,</w:t>
      </w:r>
      <w:r>
        <w:rPr>
          <w:rFonts w:ascii="Arial" w:hAnsi="Arial" w:cs="Arial"/>
          <w:sz w:val="20"/>
          <w:szCs w:val="20"/>
        </w:rPr>
        <w:t xml:space="preserve"> and entities to provide any and all information that is requested by </w:t>
      </w:r>
      <w:r w:rsidR="00F703FD">
        <w:rPr>
          <w:rFonts w:ascii="Arial" w:hAnsi="Arial" w:cs="Arial"/>
          <w:sz w:val="20"/>
          <w:szCs w:val="20"/>
        </w:rPr>
        <w:t>SMS</w:t>
      </w:r>
      <w:r>
        <w:rPr>
          <w:rFonts w:ascii="Arial" w:hAnsi="Arial" w:cs="Arial"/>
          <w:sz w:val="20"/>
          <w:szCs w:val="20"/>
        </w:rPr>
        <w:t xml:space="preserve">, other consumer reporting agencies, or </w:t>
      </w:r>
      <w:sdt>
        <w:sdtPr>
          <w:rPr>
            <w:rFonts w:ascii="Arial" w:hAnsi="Arial" w:cs="Arial"/>
            <w:sz w:val="20"/>
            <w:szCs w:val="20"/>
          </w:rPr>
          <w:tag w:val="[INSERT COMPANY NAME]"/>
          <w:id w:val="1590124704"/>
          <w:placeholder>
            <w:docPart w:val="BBA48FBAFA4944088BB56F485D17A234"/>
          </w:placeholder>
          <w:dataBinding w:prefixMappings="xmlns:ns0='http://schemas.microsoft.com/office/2006/coverPageProps' " w:xpath="/ns0:CoverPageProperties[1]/ns0:Abstract[1]" w:storeItemID="{55AF091B-3C7A-41E3-B477-F2FDAA23CFDA}"/>
          <w15:color w:val="000000"/>
          <w:text/>
        </w:sdtPr>
        <w:sdtEndPr/>
        <w:sdtContent>
          <w:r w:rsidR="00281016">
            <w:rPr>
              <w:rFonts w:ascii="Arial" w:hAnsi="Arial" w:cs="Arial"/>
              <w:sz w:val="20"/>
              <w:szCs w:val="20"/>
            </w:rPr>
            <w:t>[INSERT COMPANY NAME]</w:t>
          </w:r>
        </w:sdtContent>
      </w:sdt>
      <w:r>
        <w:rPr>
          <w:rFonts w:ascii="Arial" w:hAnsi="Arial" w:cs="Arial"/>
          <w:sz w:val="20"/>
          <w:szCs w:val="20"/>
        </w:rPr>
        <w:t xml:space="preserve">. </w:t>
      </w:r>
    </w:p>
    <w:p w14:paraId="04830B5E" w14:textId="77CDB062" w:rsidR="00C052DB" w:rsidRDefault="00C052DB" w:rsidP="003F49C4">
      <w:pPr>
        <w:spacing w:line="240" w:lineRule="auto"/>
        <w:rPr>
          <w:rFonts w:ascii="Arial" w:hAnsi="Arial" w:cs="Arial"/>
          <w:sz w:val="20"/>
          <w:szCs w:val="20"/>
        </w:rPr>
      </w:pPr>
      <w:r>
        <w:rPr>
          <w:rFonts w:ascii="Arial" w:hAnsi="Arial" w:cs="Arial"/>
          <w:sz w:val="20"/>
          <w:szCs w:val="20"/>
        </w:rPr>
        <w:t xml:space="preserve">I understand that any information that I provide in an employment application or that I otherwise disclose during my employment may be used to obtain Consumer Reports and Investigative Consumer Reports. </w:t>
      </w:r>
    </w:p>
    <w:p w14:paraId="66B8D6C9" w14:textId="77777777" w:rsidR="003F49C4" w:rsidRDefault="003F49C4" w:rsidP="003F49C4">
      <w:pPr>
        <w:spacing w:line="240" w:lineRule="auto"/>
        <w:rPr>
          <w:rFonts w:ascii="Arial" w:hAnsi="Arial" w:cs="Arial"/>
          <w:sz w:val="20"/>
          <w:szCs w:val="20"/>
        </w:rPr>
      </w:pPr>
    </w:p>
    <w:p w14:paraId="75C78D6C" w14:textId="4B6116E9" w:rsidR="00C052DB" w:rsidRDefault="00ED0335" w:rsidP="003F49C4">
      <w:pPr>
        <w:spacing w:line="240" w:lineRule="auto"/>
        <w:rPr>
          <w:rFonts w:ascii="Arial" w:hAnsi="Arial" w:cs="Arial"/>
          <w:sz w:val="20"/>
          <w:szCs w:val="20"/>
        </w:rPr>
      </w:pPr>
      <w:r>
        <w:rPr>
          <w:rFonts w:ascii="Arial" w:hAnsi="Arial" w:cs="Arial"/>
          <w:sz w:val="20"/>
          <w:szCs w:val="20"/>
        </w:rPr>
        <w:t>Printed Name_________________________________________</w:t>
      </w:r>
    </w:p>
    <w:p w14:paraId="673DC2AE" w14:textId="47627151" w:rsidR="00ED0335" w:rsidRDefault="00ED0335" w:rsidP="003F49C4">
      <w:pPr>
        <w:spacing w:line="240" w:lineRule="auto"/>
        <w:rPr>
          <w:rFonts w:ascii="Arial" w:hAnsi="Arial" w:cs="Arial"/>
          <w:sz w:val="20"/>
          <w:szCs w:val="20"/>
        </w:rPr>
      </w:pPr>
    </w:p>
    <w:p w14:paraId="53FE938F" w14:textId="01F42DB0" w:rsidR="000F627C" w:rsidRDefault="00ED0335" w:rsidP="003F49C4">
      <w:pPr>
        <w:spacing w:line="240" w:lineRule="auto"/>
        <w:rPr>
          <w:rFonts w:ascii="Arial" w:hAnsi="Arial" w:cs="Arial"/>
          <w:sz w:val="20"/>
          <w:szCs w:val="20"/>
        </w:rPr>
      </w:pPr>
      <w:r>
        <w:rPr>
          <w:rFonts w:ascii="Arial" w:hAnsi="Arial" w:cs="Arial"/>
          <w:sz w:val="20"/>
          <w:szCs w:val="20"/>
        </w:rPr>
        <w:t>Signature____________________________________________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Date__________________________</w:t>
      </w:r>
    </w:p>
    <w:p w14:paraId="493F2058" w14:textId="3408141E" w:rsidR="00D6265F" w:rsidRDefault="006C313E" w:rsidP="006C313E">
      <w:pPr>
        <w:tabs>
          <w:tab w:val="left" w:pos="1167"/>
          <w:tab w:val="center" w:pos="5400"/>
          <w:tab w:val="left" w:pos="5836"/>
        </w:tabs>
        <w:rPr>
          <w:rFonts w:ascii="Arial" w:hAnsi="Arial" w:cs="Arial"/>
          <w:sz w:val="20"/>
          <w:szCs w:val="20"/>
        </w:rPr>
      </w:pPr>
      <w:r>
        <w:rPr>
          <w:rFonts w:ascii="Arial" w:hAnsi="Arial" w:cs="Arial"/>
          <w:sz w:val="20"/>
          <w:szCs w:val="20"/>
        </w:rPr>
        <w:tab/>
      </w:r>
      <w:r>
        <w:rPr>
          <w:rFonts w:ascii="Arial" w:hAnsi="Arial" w:cs="Arial"/>
          <w:sz w:val="20"/>
          <w:szCs w:val="20"/>
        </w:rPr>
        <w:tab/>
      </w:r>
    </w:p>
    <w:p w14:paraId="57F1B6DA" w14:textId="667A149E" w:rsidR="00AE225E" w:rsidRDefault="00AE225E" w:rsidP="006C313E">
      <w:pPr>
        <w:tabs>
          <w:tab w:val="left" w:pos="1167"/>
          <w:tab w:val="center" w:pos="5400"/>
          <w:tab w:val="left" w:pos="5836"/>
        </w:tabs>
      </w:pPr>
    </w:p>
    <w:p w14:paraId="6D826FBB" w14:textId="3DED5B78" w:rsidR="004C4FA3" w:rsidRPr="00281016" w:rsidRDefault="004C4FA3" w:rsidP="006C313E">
      <w:pPr>
        <w:tabs>
          <w:tab w:val="left" w:pos="1167"/>
          <w:tab w:val="center" w:pos="5400"/>
          <w:tab w:val="left" w:pos="5836"/>
        </w:tabs>
      </w:pPr>
    </w:p>
    <w:p w14:paraId="4CD9F127" w14:textId="34F8A428" w:rsidR="006C313E" w:rsidRDefault="00C47404" w:rsidP="006C313E">
      <w:pPr>
        <w:tabs>
          <w:tab w:val="left" w:pos="1167"/>
          <w:tab w:val="center" w:pos="5400"/>
          <w:tab w:val="left" w:pos="5836"/>
        </w:tabs>
        <w:rPr>
          <w:rFonts w:ascii="Arial" w:hAnsi="Arial" w:cs="Arial"/>
          <w:sz w:val="20"/>
          <w:szCs w:val="20"/>
        </w:rPr>
      </w:pPr>
      <w:r w:rsidRPr="006479BC">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4C1F6646" wp14:editId="6A8D9B72">
                <wp:simplePos x="0" y="0"/>
                <wp:positionH relativeFrom="column">
                  <wp:posOffset>6200775</wp:posOffset>
                </wp:positionH>
                <wp:positionV relativeFrom="paragraph">
                  <wp:posOffset>123825</wp:posOffset>
                </wp:positionV>
                <wp:extent cx="717550" cy="26670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66700"/>
                        </a:xfrm>
                        <a:prstGeom prst="rect">
                          <a:avLst/>
                        </a:prstGeom>
                        <a:solidFill>
                          <a:srgbClr val="FFFFFF"/>
                        </a:solidFill>
                        <a:ln w="9525">
                          <a:noFill/>
                          <a:miter lim="800000"/>
                          <a:headEnd/>
                          <a:tailEnd/>
                        </a:ln>
                      </wps:spPr>
                      <wps:txbx>
                        <w:txbxContent>
                          <w:p w14:paraId="117ECB7E" w14:textId="77777777" w:rsidR="008E6FEB" w:rsidRPr="006479BC" w:rsidRDefault="008E6FEB" w:rsidP="008E6FEB">
                            <w:pPr>
                              <w:rPr>
                                <w:sz w:val="18"/>
                                <w:szCs w:val="18"/>
                              </w:rPr>
                            </w:pPr>
                            <w:r w:rsidRPr="00CC0405">
                              <w:rPr>
                                <w:sz w:val="18"/>
                                <w:szCs w:val="18"/>
                              </w:rPr>
                              <w:t>Page 1 of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F6646" id="_x0000_t202" coordsize="21600,21600" o:spt="202" path="m,l,21600r21600,l21600,xe">
                <v:stroke joinstyle="miter"/>
                <v:path gradientshapeok="t" o:connecttype="rect"/>
              </v:shapetype>
              <v:shape id="Text Box 2" o:spid="_x0000_s1026" type="#_x0000_t202" style="position:absolute;margin-left:488.25pt;margin-top:9.75pt;width:56.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xyHwIAABwEAAAOAAAAZHJzL2Uyb0RvYy54bWysU9tuGyEQfa/Uf0C813uRL8nK6yh16qpS&#10;mlZK+gEsy3pRgaGAvZt+fQfWcaz0rSoPiGGGw5kzM+ubUStyFM5LMDUtZjklwnBopdnX9MfT7sMV&#10;JT4w0zIFRtT0WXh6s3n/bj3YSpTQg2qFIwhifDXYmvYh2CrLPO+FZn4GVhh0duA0C2i6fdY6NiC6&#10;VlmZ58tsANdaB1x4j7d3k5NuEn7XCR6+dZ0XgaiaIreQdpf2Ju7ZZs2qvWO2l/xEg/0DC82kwU/P&#10;UHcsMHJw8i8oLbkDD12YcdAZdJ3kIuWA2RT5m2wee2ZFygXF8fYsk/9/sPzh+N0R2da0LFaUGKax&#10;SE9iDOQjjKSM+gzWVxj2aDEwjHiNdU65ensP/KcnBrY9M3tx6xwMvWAt8iviy+zi6YTjI0gzfIUW&#10;v2GHAAlo7JyO4qEcBNGxTs/n2kQqHC9XxWqxQA9HV7lcrvJUu4xVL4+t8+GzAE3ioaYOS5/A2fHe&#10;h0iGVS8h8S8PSrY7qVQy3L7ZKkeODNtkl1bi/yZMGTLU9HpRLhKygfg+dZCWAdtYSV3TqzyuqbGi&#10;GJ9Mm0ICk2o6IxNlTupEQSZpwtiMGBgla6B9Rp0cTO2K44WHHtxvSgZs1Zr6XwfmBCXqi0Gtr4v5&#10;PPZ2MuaLVYmGu/Q0lx5mOELVNFAyHbchzUPUwcAt1qSTSa9XJieu2IJJxtO4xB6/tFPU61Bv/gAA&#10;AP//AwBQSwMEFAAGAAgAAAAhAGg5zqvdAAAACgEAAA8AAABkcnMvZG93bnJldi54bWxMj0FPg0AQ&#10;he8m/ofNmHgxdqkRKJSlURON19b+gIGdAim7S9htof/e4aSnmcl7efO9YjebXlxp9J2zCtarCATZ&#10;2unONgqOP5/PGxA+oNXYO0sKbuRhV97fFZhrN9k9XQ+hERxifY4K2hCGXEpft2TQr9xAlrWTGw0G&#10;PsdG6hEnDje9fImiRBrsLH9ocaCPlurz4WIUnL6npzibqq9wTPevyTt2aeVuSj0+zG9bEIHm8GeG&#10;BZ/RoWSmyl2s9qJXkKVJzFYWMp6LIdosW6UgWccgy0L+r1D+AgAA//8DAFBLAQItABQABgAIAAAA&#10;IQC2gziS/gAAAOEBAAATAAAAAAAAAAAAAAAAAAAAAABbQ29udGVudF9UeXBlc10ueG1sUEsBAi0A&#10;FAAGAAgAAAAhADj9If/WAAAAlAEAAAsAAAAAAAAAAAAAAAAALwEAAF9yZWxzLy5yZWxzUEsBAi0A&#10;FAAGAAgAAAAhAOZXfHIfAgAAHAQAAA4AAAAAAAAAAAAAAAAALgIAAGRycy9lMm9Eb2MueG1sUEsB&#10;Ai0AFAAGAAgAAAAhAGg5zqvdAAAACgEAAA8AAAAAAAAAAAAAAAAAeQQAAGRycy9kb3ducmV2Lnht&#10;bFBLBQYAAAAABAAEAPMAAACDBQAAAAA=&#10;" stroked="f">
                <v:textbox>
                  <w:txbxContent>
                    <w:p w14:paraId="117ECB7E" w14:textId="77777777" w:rsidR="008E6FEB" w:rsidRPr="006479BC" w:rsidRDefault="008E6FEB" w:rsidP="008E6FEB">
                      <w:pPr>
                        <w:rPr>
                          <w:sz w:val="18"/>
                          <w:szCs w:val="18"/>
                        </w:rPr>
                      </w:pPr>
                      <w:r w:rsidRPr="00CC0405">
                        <w:rPr>
                          <w:sz w:val="18"/>
                          <w:szCs w:val="18"/>
                        </w:rPr>
                        <w:t>Page 1 of 1</w:t>
                      </w:r>
                    </w:p>
                  </w:txbxContent>
                </v:textbox>
              </v:shape>
            </w:pict>
          </mc:Fallback>
        </mc:AlternateContent>
      </w:r>
      <w:r w:rsidR="006C313E">
        <w:rPr>
          <w:rFonts w:ascii="Arial" w:hAnsi="Arial" w:cs="Arial"/>
          <w:sz w:val="20"/>
          <w:szCs w:val="20"/>
        </w:rPr>
        <w:tab/>
      </w:r>
    </w:p>
    <w:tbl>
      <w:tblPr>
        <w:tblStyle w:val="TableGrid"/>
        <w:tblW w:w="0" w:type="auto"/>
        <w:tblLook w:val="04A0" w:firstRow="1" w:lastRow="0" w:firstColumn="1" w:lastColumn="0" w:noHBand="0" w:noVBand="1"/>
      </w:tblPr>
      <w:tblGrid>
        <w:gridCol w:w="10700"/>
      </w:tblGrid>
      <w:tr w:rsidR="002F3C2B" w:rsidRPr="002F3C2B" w14:paraId="760BEABE" w14:textId="77777777" w:rsidTr="002F3C2B">
        <w:tc>
          <w:tcPr>
            <w:tcW w:w="10700" w:type="dxa"/>
          </w:tcPr>
          <w:p w14:paraId="70D9FEAB" w14:textId="7FB9922F" w:rsidR="002F3C2B" w:rsidRPr="002F3C2B" w:rsidRDefault="002F3C2B" w:rsidP="00530F48">
            <w:pPr>
              <w:rPr>
                <w:rFonts w:ascii="Arial" w:hAnsi="Arial" w:cs="Arial"/>
                <w:b/>
                <w:bCs/>
                <w:sz w:val="20"/>
                <w:szCs w:val="20"/>
              </w:rPr>
            </w:pPr>
            <w:r w:rsidRPr="002F3C2B">
              <w:rPr>
                <w:rFonts w:ascii="Arial" w:hAnsi="Arial" w:cs="Arial"/>
                <w:b/>
                <w:bCs/>
                <w:sz w:val="20"/>
                <w:szCs w:val="20"/>
              </w:rPr>
              <w:lastRenderedPageBreak/>
              <w:t xml:space="preserve">     THE FOLLOWING INFORMATION IS REQUIRED TO CONDUCT THE BACKGROUND INVESTIGATION</w:t>
            </w:r>
          </w:p>
        </w:tc>
      </w:tr>
    </w:tbl>
    <w:p w14:paraId="3329D26D" w14:textId="0D2A0E50" w:rsidR="005704A6" w:rsidRDefault="005704A6" w:rsidP="00530F48">
      <w:pPr>
        <w:rPr>
          <w:rFonts w:ascii="Arial" w:hAnsi="Arial" w:cs="Arial"/>
          <w:sz w:val="20"/>
          <w:szCs w:val="20"/>
        </w:rPr>
      </w:pPr>
    </w:p>
    <w:p w14:paraId="2173C2A5" w14:textId="107F3DC9" w:rsidR="002F3C2B" w:rsidRDefault="002F3C2B" w:rsidP="00530F48">
      <w:pPr>
        <w:rPr>
          <w:rFonts w:ascii="Arial" w:hAnsi="Arial" w:cs="Arial"/>
          <w:sz w:val="20"/>
          <w:szCs w:val="20"/>
        </w:rPr>
      </w:pPr>
    </w:p>
    <w:p w14:paraId="7C72144B" w14:textId="19D59DFE" w:rsidR="002F3C2B" w:rsidRDefault="002F3C2B" w:rsidP="002F3C2B">
      <w:pPr>
        <w:spacing w:after="0" w:line="240" w:lineRule="auto"/>
        <w:rPr>
          <w:rFonts w:ascii="Arial" w:hAnsi="Arial" w:cs="Arial"/>
          <w:sz w:val="20"/>
          <w:szCs w:val="20"/>
        </w:rPr>
      </w:pPr>
      <w:r w:rsidRPr="000465C4">
        <w:rPr>
          <w:rFonts w:ascii="Arial" w:hAnsi="Arial" w:cs="Arial"/>
          <w:sz w:val="18"/>
          <w:szCs w:val="18"/>
        </w:rPr>
        <w:t>PRINT NAME</w:t>
      </w:r>
      <w:r>
        <w:rPr>
          <w:rFonts w:ascii="Arial" w:hAnsi="Arial" w:cs="Arial"/>
          <w:sz w:val="20"/>
          <w:szCs w:val="20"/>
        </w:rPr>
        <w:t>______________________________________________________________________________</w:t>
      </w:r>
      <w:r w:rsidR="000465C4">
        <w:rPr>
          <w:rFonts w:ascii="Arial" w:hAnsi="Arial" w:cs="Arial"/>
          <w:sz w:val="20"/>
          <w:szCs w:val="20"/>
        </w:rPr>
        <w:t>_</w:t>
      </w:r>
      <w:r>
        <w:rPr>
          <w:rFonts w:ascii="Arial" w:hAnsi="Arial" w:cs="Arial"/>
          <w:sz w:val="20"/>
          <w:szCs w:val="20"/>
        </w:rPr>
        <w:t>_______</w:t>
      </w:r>
    </w:p>
    <w:p w14:paraId="491B271B" w14:textId="77777777" w:rsidR="000465C4" w:rsidRDefault="002F3C2B" w:rsidP="002F3C2B">
      <w:pPr>
        <w:spacing w:after="0" w:line="240" w:lineRule="auto"/>
        <w:rPr>
          <w:rFonts w:ascii="Arial" w:hAnsi="Arial" w:cs="Arial"/>
          <w:sz w:val="18"/>
          <w:szCs w:val="18"/>
        </w:rPr>
      </w:pPr>
      <w:r>
        <w:rPr>
          <w:rFonts w:ascii="Arial" w:hAnsi="Arial" w:cs="Arial"/>
          <w:sz w:val="20"/>
          <w:szCs w:val="20"/>
        </w:rPr>
        <w:tab/>
      </w:r>
      <w:r w:rsidRPr="000465C4">
        <w:rPr>
          <w:rFonts w:ascii="Arial" w:hAnsi="Arial" w:cs="Arial"/>
          <w:sz w:val="18"/>
          <w:szCs w:val="18"/>
        </w:rPr>
        <w:tab/>
        <w:t xml:space="preserve">       Last Name</w:t>
      </w:r>
      <w:r w:rsidR="000465C4">
        <w:rPr>
          <w:rFonts w:ascii="Arial" w:hAnsi="Arial" w:cs="Arial"/>
          <w:sz w:val="18"/>
          <w:szCs w:val="18"/>
        </w:rPr>
        <w:tab/>
      </w:r>
      <w:r w:rsidR="000465C4">
        <w:rPr>
          <w:rFonts w:ascii="Arial" w:hAnsi="Arial" w:cs="Arial"/>
          <w:sz w:val="18"/>
          <w:szCs w:val="18"/>
        </w:rPr>
        <w:tab/>
      </w:r>
      <w:r w:rsidR="000465C4">
        <w:rPr>
          <w:rFonts w:ascii="Arial" w:hAnsi="Arial" w:cs="Arial"/>
          <w:sz w:val="18"/>
          <w:szCs w:val="18"/>
        </w:rPr>
        <w:tab/>
        <w:t xml:space="preserve"> First Name</w:t>
      </w:r>
      <w:r w:rsidR="000465C4">
        <w:rPr>
          <w:rFonts w:ascii="Arial" w:hAnsi="Arial" w:cs="Arial"/>
          <w:sz w:val="18"/>
          <w:szCs w:val="18"/>
        </w:rPr>
        <w:tab/>
        <w:t xml:space="preserve"> </w:t>
      </w:r>
      <w:r w:rsidR="000465C4">
        <w:rPr>
          <w:rFonts w:ascii="Arial" w:hAnsi="Arial" w:cs="Arial"/>
          <w:sz w:val="18"/>
          <w:szCs w:val="18"/>
        </w:rPr>
        <w:tab/>
        <w:t>Middle Initial</w:t>
      </w:r>
      <w:r w:rsidR="000465C4">
        <w:rPr>
          <w:rFonts w:ascii="Arial" w:hAnsi="Arial" w:cs="Arial"/>
          <w:sz w:val="18"/>
          <w:szCs w:val="18"/>
        </w:rPr>
        <w:tab/>
        <w:t xml:space="preserve"> </w:t>
      </w:r>
      <w:r w:rsidR="000465C4">
        <w:rPr>
          <w:rFonts w:ascii="Arial" w:hAnsi="Arial" w:cs="Arial"/>
          <w:sz w:val="18"/>
          <w:szCs w:val="18"/>
        </w:rPr>
        <w:tab/>
        <w:t>Social Security Number</w:t>
      </w:r>
    </w:p>
    <w:p w14:paraId="7D6F0175" w14:textId="77777777" w:rsidR="000465C4" w:rsidRDefault="000465C4" w:rsidP="002F3C2B">
      <w:pPr>
        <w:spacing w:after="0" w:line="240" w:lineRule="auto"/>
        <w:rPr>
          <w:rFonts w:ascii="Arial" w:hAnsi="Arial" w:cs="Arial"/>
          <w:sz w:val="18"/>
          <w:szCs w:val="18"/>
        </w:rPr>
      </w:pPr>
    </w:p>
    <w:p w14:paraId="29CA7FBB" w14:textId="77777777" w:rsidR="000465C4" w:rsidRDefault="000465C4" w:rsidP="002F3C2B">
      <w:pPr>
        <w:spacing w:after="0" w:line="240" w:lineRule="auto"/>
        <w:rPr>
          <w:rFonts w:ascii="Arial" w:hAnsi="Arial" w:cs="Arial"/>
          <w:sz w:val="18"/>
          <w:szCs w:val="18"/>
        </w:rPr>
      </w:pPr>
    </w:p>
    <w:p w14:paraId="27B781B5" w14:textId="77777777" w:rsidR="000465C4" w:rsidRDefault="000465C4" w:rsidP="002F3C2B">
      <w:pPr>
        <w:spacing w:after="0" w:line="240" w:lineRule="auto"/>
        <w:rPr>
          <w:rFonts w:ascii="Arial" w:hAnsi="Arial" w:cs="Arial"/>
          <w:sz w:val="18"/>
          <w:szCs w:val="18"/>
        </w:rPr>
      </w:pPr>
      <w:r>
        <w:rPr>
          <w:rFonts w:ascii="Arial" w:hAnsi="Arial" w:cs="Arial"/>
          <w:sz w:val="18"/>
          <w:szCs w:val="18"/>
        </w:rPr>
        <w:t>PREVIOUS OR MAIDEN NAME (if applicable) ____________________________________  PHONE NUMBER_________________</w:t>
      </w:r>
    </w:p>
    <w:p w14:paraId="4BC02721" w14:textId="77777777" w:rsidR="000465C4" w:rsidRDefault="000465C4" w:rsidP="002F3C2B">
      <w:pPr>
        <w:spacing w:after="0" w:line="240" w:lineRule="auto"/>
        <w:rPr>
          <w:rFonts w:ascii="Arial" w:hAnsi="Arial" w:cs="Arial"/>
          <w:sz w:val="18"/>
          <w:szCs w:val="18"/>
        </w:rPr>
      </w:pPr>
    </w:p>
    <w:p w14:paraId="1BB5C3A0" w14:textId="77777777" w:rsidR="000465C4" w:rsidRDefault="000465C4" w:rsidP="002F3C2B">
      <w:pPr>
        <w:spacing w:after="0" w:line="240" w:lineRule="auto"/>
        <w:rPr>
          <w:rFonts w:ascii="Arial" w:hAnsi="Arial" w:cs="Arial"/>
          <w:sz w:val="18"/>
          <w:szCs w:val="18"/>
        </w:rPr>
      </w:pPr>
    </w:p>
    <w:p w14:paraId="30EFA657" w14:textId="77777777" w:rsidR="000465C4" w:rsidRDefault="000465C4" w:rsidP="002F3C2B">
      <w:pPr>
        <w:spacing w:after="0" w:line="240" w:lineRule="auto"/>
        <w:rPr>
          <w:rFonts w:ascii="Arial" w:hAnsi="Arial" w:cs="Arial"/>
          <w:sz w:val="18"/>
          <w:szCs w:val="18"/>
        </w:rPr>
      </w:pPr>
      <w:r>
        <w:rPr>
          <w:rFonts w:ascii="Arial" w:hAnsi="Arial" w:cs="Arial"/>
          <w:sz w:val="18"/>
          <w:szCs w:val="18"/>
        </w:rPr>
        <w:t>STREET ADDRESS________________________________________CITY________________STATE___________ZIP__________</w:t>
      </w:r>
    </w:p>
    <w:p w14:paraId="7E05DE8F" w14:textId="77777777" w:rsidR="000465C4" w:rsidRDefault="000465C4" w:rsidP="002F3C2B">
      <w:pPr>
        <w:spacing w:after="0" w:line="240" w:lineRule="auto"/>
        <w:rPr>
          <w:rFonts w:ascii="Arial" w:hAnsi="Arial" w:cs="Arial"/>
          <w:sz w:val="18"/>
          <w:szCs w:val="18"/>
        </w:rPr>
      </w:pPr>
    </w:p>
    <w:p w14:paraId="3F1DA975" w14:textId="77777777" w:rsidR="000465C4" w:rsidRDefault="000465C4" w:rsidP="002F3C2B">
      <w:pPr>
        <w:spacing w:after="0" w:line="240" w:lineRule="auto"/>
        <w:rPr>
          <w:rFonts w:ascii="Arial" w:hAnsi="Arial" w:cs="Arial"/>
          <w:sz w:val="18"/>
          <w:szCs w:val="18"/>
        </w:rPr>
      </w:pPr>
    </w:p>
    <w:p w14:paraId="2E284751" w14:textId="16DFAE11" w:rsidR="000465C4" w:rsidRDefault="000465C4" w:rsidP="002F3C2B">
      <w:pPr>
        <w:spacing w:after="0" w:line="240" w:lineRule="auto"/>
        <w:rPr>
          <w:rFonts w:ascii="Arial" w:hAnsi="Arial" w:cs="Arial"/>
          <w:sz w:val="18"/>
          <w:szCs w:val="18"/>
        </w:rPr>
      </w:pPr>
      <w:r>
        <w:rPr>
          <w:rFonts w:ascii="Arial" w:hAnsi="Arial" w:cs="Arial"/>
          <w:sz w:val="18"/>
          <w:szCs w:val="18"/>
        </w:rPr>
        <w:t>DRIVER’S LICENSE NUMBER</w:t>
      </w:r>
      <w:r w:rsidR="006C313E">
        <w:rPr>
          <w:rFonts w:ascii="Arial" w:hAnsi="Arial" w:cs="Arial"/>
          <w:sz w:val="18"/>
          <w:szCs w:val="18"/>
        </w:rPr>
        <w:t xml:space="preserve"> </w:t>
      </w:r>
      <w:r>
        <w:rPr>
          <w:rFonts w:ascii="Arial" w:hAnsi="Arial" w:cs="Arial"/>
          <w:sz w:val="18"/>
          <w:szCs w:val="18"/>
        </w:rPr>
        <w:t>____________________________________________STATE ISSUED_________________________</w:t>
      </w:r>
    </w:p>
    <w:p w14:paraId="1ACF555F" w14:textId="77777777" w:rsidR="000465C4" w:rsidRDefault="000465C4" w:rsidP="002F3C2B">
      <w:pPr>
        <w:spacing w:after="0" w:line="240" w:lineRule="auto"/>
        <w:rPr>
          <w:rFonts w:ascii="Arial" w:hAnsi="Arial" w:cs="Arial"/>
          <w:sz w:val="18"/>
          <w:szCs w:val="18"/>
        </w:rPr>
      </w:pPr>
    </w:p>
    <w:p w14:paraId="7DAFA3B1" w14:textId="77777777" w:rsidR="000465C4" w:rsidRDefault="000465C4" w:rsidP="002F3C2B">
      <w:pPr>
        <w:spacing w:after="0" w:line="240" w:lineRule="auto"/>
        <w:rPr>
          <w:rFonts w:ascii="Arial" w:hAnsi="Arial" w:cs="Arial"/>
          <w:sz w:val="18"/>
          <w:szCs w:val="18"/>
        </w:rPr>
      </w:pPr>
    </w:p>
    <w:p w14:paraId="1144F495" w14:textId="77777777" w:rsidR="000465C4" w:rsidRDefault="000465C4" w:rsidP="002F3C2B">
      <w:pPr>
        <w:spacing w:after="0" w:line="240" w:lineRule="auto"/>
        <w:rPr>
          <w:rFonts w:ascii="Arial" w:hAnsi="Arial" w:cs="Arial"/>
          <w:sz w:val="18"/>
          <w:szCs w:val="18"/>
        </w:rPr>
      </w:pPr>
      <w:r>
        <w:rPr>
          <w:rFonts w:ascii="Arial" w:hAnsi="Arial" w:cs="Arial"/>
          <w:sz w:val="18"/>
          <w:szCs w:val="18"/>
        </w:rPr>
        <w:t>E-MAIL ADDRESS___________________________________________________________________________________________</w:t>
      </w:r>
    </w:p>
    <w:p w14:paraId="1847485E" w14:textId="77777777" w:rsidR="000465C4" w:rsidRDefault="000465C4" w:rsidP="002F3C2B">
      <w:pPr>
        <w:spacing w:after="0" w:line="240" w:lineRule="auto"/>
        <w:rPr>
          <w:rFonts w:ascii="Arial" w:hAnsi="Arial" w:cs="Arial"/>
          <w:sz w:val="18"/>
          <w:szCs w:val="18"/>
        </w:rPr>
      </w:pPr>
    </w:p>
    <w:p w14:paraId="6947A989" w14:textId="77777777" w:rsidR="000465C4" w:rsidRDefault="000465C4" w:rsidP="002F3C2B">
      <w:pPr>
        <w:spacing w:after="0" w:line="240" w:lineRule="auto"/>
        <w:rPr>
          <w:rFonts w:ascii="Arial" w:hAnsi="Arial" w:cs="Arial"/>
          <w:sz w:val="18"/>
          <w:szCs w:val="18"/>
        </w:rPr>
      </w:pPr>
    </w:p>
    <w:p w14:paraId="0E080961" w14:textId="78301FFA" w:rsidR="000465C4" w:rsidRDefault="000465C4" w:rsidP="002F3C2B">
      <w:pPr>
        <w:spacing w:after="0" w:line="240" w:lineRule="auto"/>
        <w:rPr>
          <w:rFonts w:ascii="Arial" w:hAnsi="Arial" w:cs="Arial"/>
          <w:sz w:val="18"/>
          <w:szCs w:val="18"/>
        </w:rPr>
      </w:pPr>
      <w:r>
        <w:rPr>
          <w:rFonts w:ascii="Arial" w:hAnsi="Arial" w:cs="Arial"/>
          <w:sz w:val="18"/>
          <w:szCs w:val="18"/>
        </w:rPr>
        <w:t>List states and counties of residence, other than above, for the past seven (7) years:</w:t>
      </w:r>
    </w:p>
    <w:p w14:paraId="28C3BCD6" w14:textId="77777777" w:rsidR="000465C4" w:rsidRDefault="000465C4" w:rsidP="002F3C2B">
      <w:pPr>
        <w:spacing w:after="0" w:line="240" w:lineRule="auto"/>
        <w:rPr>
          <w:rFonts w:ascii="Arial" w:hAnsi="Arial" w:cs="Arial"/>
          <w:sz w:val="18"/>
          <w:szCs w:val="18"/>
        </w:rPr>
      </w:pPr>
    </w:p>
    <w:p w14:paraId="1356E999" w14:textId="3AF170EE" w:rsidR="002F3C2B" w:rsidRDefault="000465C4" w:rsidP="002F3C2B">
      <w:pPr>
        <w:spacing w:after="0" w:line="240" w:lineRule="auto"/>
        <w:rPr>
          <w:rFonts w:ascii="Arial" w:hAnsi="Arial" w:cs="Arial"/>
          <w:sz w:val="18"/>
          <w:szCs w:val="18"/>
        </w:rPr>
      </w:pPr>
      <w:r>
        <w:rPr>
          <w:rFonts w:ascii="Arial" w:hAnsi="Arial" w:cs="Arial"/>
          <w:sz w:val="18"/>
          <w:szCs w:val="18"/>
        </w:rPr>
        <w:t>COUNTY</w:t>
      </w:r>
      <w:r w:rsidR="006C313E">
        <w:rPr>
          <w:rFonts w:ascii="Arial" w:hAnsi="Arial" w:cs="Arial"/>
          <w:sz w:val="18"/>
          <w:szCs w:val="18"/>
        </w:rPr>
        <w:t xml:space="preserve"> </w:t>
      </w:r>
      <w:r>
        <w:rPr>
          <w:rFonts w:ascii="Arial" w:hAnsi="Arial" w:cs="Arial"/>
          <w:sz w:val="18"/>
          <w:szCs w:val="18"/>
        </w:rPr>
        <w:t>____________STATE_________;</w:t>
      </w:r>
      <w:r w:rsidRPr="000465C4">
        <w:rPr>
          <w:rFonts w:ascii="Arial" w:hAnsi="Arial" w:cs="Arial"/>
          <w:sz w:val="18"/>
          <w:szCs w:val="18"/>
        </w:rPr>
        <w:t xml:space="preserve"> </w:t>
      </w:r>
      <w:r>
        <w:rPr>
          <w:rFonts w:ascii="Arial" w:hAnsi="Arial" w:cs="Arial"/>
          <w:sz w:val="18"/>
          <w:szCs w:val="18"/>
        </w:rPr>
        <w:t>COUNTY</w:t>
      </w:r>
      <w:r w:rsidR="006C313E">
        <w:rPr>
          <w:rFonts w:ascii="Arial" w:hAnsi="Arial" w:cs="Arial"/>
          <w:sz w:val="18"/>
          <w:szCs w:val="18"/>
        </w:rPr>
        <w:t xml:space="preserve"> </w:t>
      </w:r>
      <w:r>
        <w:rPr>
          <w:rFonts w:ascii="Arial" w:hAnsi="Arial" w:cs="Arial"/>
          <w:sz w:val="18"/>
          <w:szCs w:val="18"/>
        </w:rPr>
        <w:t>____________STATE_________;</w:t>
      </w:r>
      <w:r w:rsidRPr="000465C4">
        <w:rPr>
          <w:rFonts w:ascii="Arial" w:hAnsi="Arial" w:cs="Arial"/>
          <w:sz w:val="18"/>
          <w:szCs w:val="18"/>
        </w:rPr>
        <w:t xml:space="preserve"> </w:t>
      </w:r>
      <w:r>
        <w:rPr>
          <w:rFonts w:ascii="Arial" w:hAnsi="Arial" w:cs="Arial"/>
          <w:sz w:val="18"/>
          <w:szCs w:val="18"/>
        </w:rPr>
        <w:t>COUNTY</w:t>
      </w:r>
      <w:r w:rsidR="006C313E">
        <w:rPr>
          <w:rFonts w:ascii="Arial" w:hAnsi="Arial" w:cs="Arial"/>
          <w:sz w:val="18"/>
          <w:szCs w:val="18"/>
        </w:rPr>
        <w:t xml:space="preserve"> </w:t>
      </w:r>
      <w:r>
        <w:rPr>
          <w:rFonts w:ascii="Arial" w:hAnsi="Arial" w:cs="Arial"/>
          <w:sz w:val="18"/>
          <w:szCs w:val="18"/>
        </w:rPr>
        <w:t>____________STATE_________</w:t>
      </w:r>
      <w:r w:rsidR="002F3C2B" w:rsidRPr="000465C4">
        <w:rPr>
          <w:rFonts w:ascii="Arial" w:hAnsi="Arial" w:cs="Arial"/>
          <w:sz w:val="18"/>
          <w:szCs w:val="18"/>
        </w:rPr>
        <w:tab/>
      </w:r>
    </w:p>
    <w:p w14:paraId="3F188719" w14:textId="2B039F0D" w:rsidR="006D6A59" w:rsidRDefault="006D6A59" w:rsidP="002F3C2B">
      <w:pPr>
        <w:spacing w:after="0" w:line="240" w:lineRule="auto"/>
        <w:rPr>
          <w:rFonts w:ascii="Arial" w:hAnsi="Arial" w:cs="Arial"/>
          <w:sz w:val="18"/>
          <w:szCs w:val="18"/>
        </w:rPr>
      </w:pPr>
    </w:p>
    <w:p w14:paraId="44F98ED0" w14:textId="34E89A47" w:rsidR="006D6A59" w:rsidRDefault="006D6A59" w:rsidP="002F3C2B">
      <w:pPr>
        <w:spacing w:after="0" w:line="240" w:lineRule="auto"/>
        <w:rPr>
          <w:rFonts w:ascii="Arial" w:hAnsi="Arial" w:cs="Arial"/>
          <w:sz w:val="18"/>
          <w:szCs w:val="18"/>
        </w:rPr>
      </w:pPr>
    </w:p>
    <w:p w14:paraId="5A737207" w14:textId="0CAC9787" w:rsidR="006D6A59" w:rsidRDefault="006D6A59" w:rsidP="002F3C2B">
      <w:pPr>
        <w:spacing w:after="0" w:line="240" w:lineRule="auto"/>
        <w:rPr>
          <w:rFonts w:ascii="Arial" w:hAnsi="Arial" w:cs="Arial"/>
          <w:b/>
          <w:bCs/>
          <w:sz w:val="18"/>
          <w:szCs w:val="18"/>
        </w:rPr>
      </w:pPr>
      <w:r w:rsidRPr="006D6A59">
        <w:rPr>
          <w:rFonts w:ascii="Arial" w:hAnsi="Arial" w:cs="Arial"/>
          <w:b/>
          <w:bCs/>
          <w:sz w:val="18"/>
          <w:szCs w:val="18"/>
        </w:rPr>
        <w:t xml:space="preserve">FOR IDENTIFICATION PURPOSES ONLY: Date of birth____________________________________________________________ </w:t>
      </w:r>
    </w:p>
    <w:p w14:paraId="395B2C21" w14:textId="77777777" w:rsidR="00A945E0" w:rsidRDefault="00A945E0" w:rsidP="002F3C2B">
      <w:pPr>
        <w:spacing w:after="0" w:line="240" w:lineRule="auto"/>
        <w:rPr>
          <w:rFonts w:ascii="Arial" w:hAnsi="Arial" w:cs="Arial"/>
          <w:sz w:val="18"/>
          <w:szCs w:val="18"/>
        </w:rPr>
      </w:pPr>
    </w:p>
    <w:p w14:paraId="5BEF6F76" w14:textId="5E4FE042" w:rsidR="006D6A59" w:rsidRPr="00A945E0" w:rsidRDefault="006D6A59" w:rsidP="002F3C2B">
      <w:pPr>
        <w:spacing w:after="0" w:line="240" w:lineRule="auto"/>
        <w:rPr>
          <w:rFonts w:ascii="Arial" w:hAnsi="Arial" w:cs="Arial"/>
          <w:sz w:val="18"/>
          <w:szCs w:val="18"/>
        </w:rPr>
      </w:pPr>
      <w:r w:rsidRPr="00A945E0">
        <w:rPr>
          <w:rFonts w:ascii="Arial" w:hAnsi="Arial" w:cs="Arial"/>
          <w:sz w:val="18"/>
          <w:szCs w:val="18"/>
        </w:rPr>
        <w:t>My prospective employer understands age to be a protected characteristic and the information requested will not be used as the basis for any employment decision.</w:t>
      </w:r>
    </w:p>
    <w:p w14:paraId="2404C78B" w14:textId="6667D85D" w:rsidR="006D6A59" w:rsidRPr="006D6A59" w:rsidRDefault="006D6A59" w:rsidP="002F3C2B">
      <w:pPr>
        <w:spacing w:after="0" w:line="240" w:lineRule="auto"/>
        <w:rPr>
          <w:rFonts w:ascii="Arial" w:hAnsi="Arial" w:cs="Arial"/>
          <w:b/>
          <w:bCs/>
          <w:sz w:val="18"/>
          <w:szCs w:val="18"/>
        </w:rPr>
      </w:pPr>
    </w:p>
    <w:p w14:paraId="38E462D1" w14:textId="3530170F" w:rsidR="006D6A59" w:rsidRDefault="006D6A59" w:rsidP="002F3C2B">
      <w:pPr>
        <w:spacing w:after="0" w:line="240" w:lineRule="auto"/>
        <w:rPr>
          <w:rFonts w:ascii="Arial" w:hAnsi="Arial" w:cs="Arial"/>
          <w:b/>
          <w:bCs/>
          <w:sz w:val="18"/>
          <w:szCs w:val="18"/>
        </w:rPr>
      </w:pPr>
      <w:bookmarkStart w:id="1" w:name="_Hlk14689347"/>
    </w:p>
    <w:bookmarkEnd w:id="1"/>
    <w:p w14:paraId="7BF32E64" w14:textId="77777777" w:rsidR="007435F5" w:rsidRDefault="007435F5" w:rsidP="002F3C2B">
      <w:pPr>
        <w:spacing w:after="0" w:line="240" w:lineRule="auto"/>
        <w:rPr>
          <w:rFonts w:ascii="Arial" w:hAnsi="Arial" w:cs="Arial"/>
          <w:b/>
          <w:bCs/>
          <w:sz w:val="18"/>
          <w:szCs w:val="18"/>
        </w:rPr>
      </w:pPr>
    </w:p>
    <w:p w14:paraId="5F5F4597" w14:textId="4EA46C76" w:rsidR="006D6A59" w:rsidRPr="006D6A59" w:rsidRDefault="006D6A59" w:rsidP="007435F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18"/>
          <w:szCs w:val="18"/>
        </w:rPr>
      </w:pPr>
      <w:r>
        <w:rPr>
          <w:rFonts w:ascii="Arial" w:hAnsi="Arial" w:cs="Arial"/>
          <w:b/>
          <w:bCs/>
          <w:sz w:val="18"/>
          <w:szCs w:val="18"/>
        </w:rPr>
        <w:t xml:space="preserve">******* IF FAXING OR EMAILING REQUEST, THIS SECTION </w:t>
      </w:r>
      <w:r w:rsidRPr="006D6A59">
        <w:rPr>
          <w:rFonts w:ascii="Arial" w:hAnsi="Arial" w:cs="Arial"/>
          <w:b/>
          <w:bCs/>
          <w:sz w:val="18"/>
          <w:szCs w:val="18"/>
          <w:u w:val="single"/>
        </w:rPr>
        <w:t>MUST</w:t>
      </w:r>
      <w:r>
        <w:rPr>
          <w:rFonts w:ascii="Arial" w:hAnsi="Arial" w:cs="Arial"/>
          <w:b/>
          <w:bCs/>
          <w:sz w:val="18"/>
          <w:szCs w:val="18"/>
        </w:rPr>
        <w:t xml:space="preserve"> BE COMPLETED BY EMPLOYER FOR PROCESSING *******</w:t>
      </w:r>
    </w:p>
    <w:p w14:paraId="6FB8710F" w14:textId="11D64D8E" w:rsidR="006D6A59" w:rsidRPr="006D6A59" w:rsidRDefault="006D6A59" w:rsidP="007435F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18"/>
          <w:szCs w:val="18"/>
        </w:rPr>
      </w:pPr>
    </w:p>
    <w:p w14:paraId="6569F2DC" w14:textId="78C7FC6B" w:rsidR="006D6A59" w:rsidRDefault="006D6A59" w:rsidP="007435F5">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rPr>
        <w:t>Customer Number_________________ Date Submitted ___________________ Contact Person ____________________________</w:t>
      </w:r>
    </w:p>
    <w:p w14:paraId="2B2B9A18" w14:textId="03C78A30" w:rsidR="006D6A59" w:rsidRDefault="006D6A59" w:rsidP="007435F5">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p>
    <w:p w14:paraId="190CFD7A" w14:textId="2A58DFF4" w:rsidR="006D6A59" w:rsidRDefault="006D6A59" w:rsidP="007435F5">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rPr>
        <w:t>Information Requested: __________________ Combined Report: _______________ Individual Reports: ______________________</w:t>
      </w:r>
    </w:p>
    <w:p w14:paraId="2E9459C6" w14:textId="77777777" w:rsidR="007435F5" w:rsidRDefault="007435F5" w:rsidP="007435F5">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p>
    <w:p w14:paraId="69DC9C84" w14:textId="4F6D585B" w:rsidR="006D6A59" w:rsidRDefault="006D6A59" w:rsidP="002F3C2B">
      <w:pPr>
        <w:spacing w:after="0" w:line="240" w:lineRule="auto"/>
        <w:rPr>
          <w:rFonts w:ascii="Arial" w:hAnsi="Arial" w:cs="Arial"/>
          <w:sz w:val="18"/>
          <w:szCs w:val="18"/>
        </w:rPr>
      </w:pPr>
    </w:p>
    <w:p w14:paraId="30E3842F" w14:textId="2352D2D9" w:rsidR="006D6A59" w:rsidRDefault="006D6A59" w:rsidP="002F3C2B">
      <w:pPr>
        <w:spacing w:after="0" w:line="240" w:lineRule="auto"/>
        <w:rPr>
          <w:rFonts w:ascii="Arial" w:hAnsi="Arial" w:cs="Arial"/>
          <w:sz w:val="18"/>
          <w:szCs w:val="18"/>
        </w:rPr>
      </w:pPr>
    </w:p>
    <w:p w14:paraId="3B6F8528" w14:textId="40541D75" w:rsidR="006D6A59" w:rsidRDefault="006D6A59" w:rsidP="002F3C2B">
      <w:pPr>
        <w:spacing w:after="0" w:line="240" w:lineRule="auto"/>
        <w:rPr>
          <w:rFonts w:ascii="Arial" w:hAnsi="Arial" w:cs="Arial"/>
          <w:sz w:val="18"/>
          <w:szCs w:val="18"/>
        </w:rPr>
      </w:pPr>
    </w:p>
    <w:p w14:paraId="75FAE7BE" w14:textId="5C7BED6F" w:rsidR="006D6A59" w:rsidRDefault="006D6A59" w:rsidP="002F3C2B">
      <w:pPr>
        <w:spacing w:after="0" w:line="240" w:lineRule="auto"/>
        <w:rPr>
          <w:rFonts w:ascii="Arial" w:hAnsi="Arial" w:cs="Arial"/>
          <w:sz w:val="18"/>
          <w:szCs w:val="18"/>
        </w:rPr>
      </w:pPr>
      <w:r>
        <w:rPr>
          <w:rFonts w:ascii="Arial" w:hAnsi="Arial" w:cs="Arial"/>
          <w:sz w:val="18"/>
          <w:szCs w:val="18"/>
        </w:rPr>
        <w:t xml:space="preserve">This Form Provided </w:t>
      </w:r>
      <w:proofErr w:type="gramStart"/>
      <w:r>
        <w:rPr>
          <w:rFonts w:ascii="Arial" w:hAnsi="Arial" w:cs="Arial"/>
          <w:sz w:val="18"/>
          <w:szCs w:val="18"/>
        </w:rPr>
        <w:t>By</w:t>
      </w:r>
      <w:proofErr w:type="gramEnd"/>
      <w:r>
        <w:rPr>
          <w:rFonts w:ascii="Arial" w:hAnsi="Arial" w:cs="Arial"/>
          <w:sz w:val="18"/>
          <w:szCs w:val="18"/>
        </w:rPr>
        <w:t xml:space="preserve">: </w:t>
      </w:r>
      <w:r w:rsidR="00D6265F" w:rsidRPr="00CC0405">
        <w:rPr>
          <w:rFonts w:ascii="Arial" w:hAnsi="Arial" w:cs="Arial"/>
          <w:sz w:val="18"/>
          <w:szCs w:val="18"/>
        </w:rPr>
        <w:t>SELECTION MANAGEMENT SYSTEMS, INC</w:t>
      </w:r>
      <w:r w:rsidRPr="00CC0405">
        <w:rPr>
          <w:rFonts w:ascii="Arial" w:hAnsi="Arial" w:cs="Arial"/>
          <w:sz w:val="18"/>
          <w:szCs w:val="18"/>
        </w:rPr>
        <w:t>,</w:t>
      </w:r>
      <w:r>
        <w:rPr>
          <w:rFonts w:ascii="Arial" w:hAnsi="Arial" w:cs="Arial"/>
          <w:sz w:val="18"/>
          <w:szCs w:val="18"/>
        </w:rPr>
        <w:t xml:space="preserve"> 155 Tri</w:t>
      </w:r>
      <w:r w:rsidR="003F6809">
        <w:rPr>
          <w:rFonts w:ascii="Arial" w:hAnsi="Arial" w:cs="Arial"/>
          <w:sz w:val="18"/>
          <w:szCs w:val="18"/>
        </w:rPr>
        <w:t xml:space="preserve">-County Parkway, Suite 150, Cincinnati, OH 45246. Telephone – 800.325.3609  Fax – 888.767.2435. For background check entry, send to </w:t>
      </w:r>
      <w:hyperlink r:id="rId9" w:history="1">
        <w:r w:rsidR="003F6809" w:rsidRPr="00656265">
          <w:rPr>
            <w:rStyle w:val="Hyperlink"/>
            <w:rFonts w:ascii="Arial" w:hAnsi="Arial" w:cs="Arial"/>
            <w:sz w:val="18"/>
            <w:szCs w:val="18"/>
          </w:rPr>
          <w:t>requests@selection.com</w:t>
        </w:r>
      </w:hyperlink>
      <w:r w:rsidR="003F6809">
        <w:rPr>
          <w:rFonts w:ascii="Arial" w:hAnsi="Arial" w:cs="Arial"/>
          <w:sz w:val="18"/>
          <w:szCs w:val="18"/>
        </w:rPr>
        <w:t xml:space="preserve">. For employment or education verification purposes, e-mail to </w:t>
      </w:r>
      <w:hyperlink r:id="rId10" w:history="1">
        <w:r w:rsidR="003F6809" w:rsidRPr="00656265">
          <w:rPr>
            <w:rStyle w:val="Hyperlink"/>
            <w:rFonts w:ascii="Arial" w:hAnsi="Arial" w:cs="Arial"/>
            <w:sz w:val="18"/>
            <w:szCs w:val="18"/>
          </w:rPr>
          <w:t>releases@selection.com</w:t>
        </w:r>
      </w:hyperlink>
      <w:r w:rsidR="003F6809">
        <w:rPr>
          <w:rFonts w:ascii="Arial" w:hAnsi="Arial" w:cs="Arial"/>
          <w:sz w:val="18"/>
          <w:szCs w:val="18"/>
        </w:rPr>
        <w:t xml:space="preserve"> with the applicant’s full name in the subject line. </w:t>
      </w:r>
    </w:p>
    <w:p w14:paraId="25D5FA40" w14:textId="1CEE2D70" w:rsidR="004A1924" w:rsidRDefault="004A1924" w:rsidP="002F3C2B">
      <w:pPr>
        <w:spacing w:after="0" w:line="240" w:lineRule="auto"/>
        <w:rPr>
          <w:rFonts w:ascii="Arial" w:hAnsi="Arial" w:cs="Arial"/>
          <w:sz w:val="18"/>
          <w:szCs w:val="18"/>
        </w:rPr>
      </w:pPr>
    </w:p>
    <w:p w14:paraId="7851E066" w14:textId="781AAA87" w:rsidR="004A1924" w:rsidRDefault="004A1924" w:rsidP="002F3C2B">
      <w:pPr>
        <w:spacing w:after="0" w:line="240" w:lineRule="auto"/>
        <w:rPr>
          <w:rFonts w:ascii="Arial" w:hAnsi="Arial" w:cs="Arial"/>
          <w:sz w:val="18"/>
          <w:szCs w:val="18"/>
        </w:rPr>
      </w:pPr>
    </w:p>
    <w:p w14:paraId="320CF873" w14:textId="36A433E9" w:rsidR="004A1924" w:rsidRDefault="004A1924" w:rsidP="002F3C2B">
      <w:pPr>
        <w:spacing w:after="0" w:line="240" w:lineRule="auto"/>
        <w:rPr>
          <w:rFonts w:ascii="Arial" w:hAnsi="Arial" w:cs="Arial"/>
          <w:sz w:val="18"/>
          <w:szCs w:val="18"/>
        </w:rPr>
      </w:pPr>
    </w:p>
    <w:p w14:paraId="54684D35" w14:textId="4066C2BF" w:rsidR="004A1924" w:rsidRDefault="004A1924" w:rsidP="002F3C2B">
      <w:pPr>
        <w:spacing w:after="0" w:line="240" w:lineRule="auto"/>
        <w:rPr>
          <w:rFonts w:ascii="Arial" w:hAnsi="Arial" w:cs="Arial"/>
          <w:sz w:val="18"/>
          <w:szCs w:val="18"/>
        </w:rPr>
      </w:pPr>
    </w:p>
    <w:p w14:paraId="4149E0B8" w14:textId="4A3EC9AF" w:rsidR="004A1924" w:rsidRDefault="004A1924" w:rsidP="002F3C2B">
      <w:pPr>
        <w:spacing w:after="0" w:line="240" w:lineRule="auto"/>
        <w:rPr>
          <w:rFonts w:ascii="Arial" w:hAnsi="Arial" w:cs="Arial"/>
          <w:sz w:val="18"/>
          <w:szCs w:val="18"/>
        </w:rPr>
      </w:pPr>
    </w:p>
    <w:p w14:paraId="65CC2C6B" w14:textId="64D0E9A6" w:rsidR="004A1924" w:rsidRDefault="004A1924" w:rsidP="002F3C2B">
      <w:pPr>
        <w:spacing w:after="0" w:line="240" w:lineRule="auto"/>
        <w:rPr>
          <w:rFonts w:ascii="Arial" w:hAnsi="Arial" w:cs="Arial"/>
          <w:sz w:val="18"/>
          <w:szCs w:val="18"/>
        </w:rPr>
      </w:pPr>
    </w:p>
    <w:p w14:paraId="335BFEA6" w14:textId="6B44E9D0" w:rsidR="004A1924" w:rsidRDefault="004A1924" w:rsidP="002F3C2B">
      <w:pPr>
        <w:spacing w:after="0" w:line="240" w:lineRule="auto"/>
        <w:rPr>
          <w:rFonts w:ascii="Arial" w:hAnsi="Arial" w:cs="Arial"/>
          <w:sz w:val="18"/>
          <w:szCs w:val="18"/>
        </w:rPr>
      </w:pPr>
    </w:p>
    <w:p w14:paraId="4DCAC3A7" w14:textId="3EC27A3F" w:rsidR="004A1924" w:rsidRDefault="004A1924" w:rsidP="002F3C2B">
      <w:pPr>
        <w:spacing w:after="0" w:line="240" w:lineRule="auto"/>
        <w:rPr>
          <w:rFonts w:ascii="Arial" w:hAnsi="Arial" w:cs="Arial"/>
          <w:sz w:val="18"/>
          <w:szCs w:val="18"/>
        </w:rPr>
      </w:pPr>
    </w:p>
    <w:p w14:paraId="45D89023" w14:textId="201E72F9" w:rsidR="00526DDE" w:rsidRDefault="00526DDE" w:rsidP="002F3C2B">
      <w:pPr>
        <w:spacing w:after="0" w:line="240" w:lineRule="auto"/>
        <w:rPr>
          <w:rFonts w:ascii="Arial" w:hAnsi="Arial" w:cs="Arial"/>
          <w:sz w:val="18"/>
          <w:szCs w:val="18"/>
        </w:rPr>
      </w:pPr>
    </w:p>
    <w:p w14:paraId="4B2D6F48" w14:textId="2912F92B" w:rsidR="00526DDE" w:rsidRDefault="00526DDE" w:rsidP="002F3C2B">
      <w:pPr>
        <w:spacing w:after="0" w:line="240" w:lineRule="auto"/>
        <w:rPr>
          <w:rFonts w:ascii="Arial" w:hAnsi="Arial" w:cs="Arial"/>
          <w:sz w:val="18"/>
          <w:szCs w:val="18"/>
        </w:rPr>
      </w:pPr>
    </w:p>
    <w:p w14:paraId="57EDC28F" w14:textId="574DBCEB" w:rsidR="00526DDE" w:rsidRDefault="00526DDE" w:rsidP="002F3C2B">
      <w:pPr>
        <w:spacing w:after="0" w:line="240" w:lineRule="auto"/>
        <w:rPr>
          <w:rFonts w:ascii="Arial" w:hAnsi="Arial" w:cs="Arial"/>
          <w:sz w:val="18"/>
          <w:szCs w:val="18"/>
        </w:rPr>
      </w:pPr>
    </w:p>
    <w:p w14:paraId="5C555C76" w14:textId="51C8F395" w:rsidR="00526DDE" w:rsidRDefault="00526DDE" w:rsidP="002F3C2B">
      <w:pPr>
        <w:spacing w:after="0" w:line="240" w:lineRule="auto"/>
        <w:rPr>
          <w:rFonts w:ascii="Arial" w:hAnsi="Arial" w:cs="Arial"/>
          <w:sz w:val="18"/>
          <w:szCs w:val="18"/>
        </w:rPr>
      </w:pPr>
    </w:p>
    <w:p w14:paraId="2535775E" w14:textId="0F311BA1" w:rsidR="00526DDE" w:rsidRDefault="00526DDE" w:rsidP="002F3C2B">
      <w:pPr>
        <w:spacing w:after="0" w:line="240" w:lineRule="auto"/>
        <w:rPr>
          <w:rFonts w:ascii="Arial" w:hAnsi="Arial" w:cs="Arial"/>
          <w:sz w:val="18"/>
          <w:szCs w:val="18"/>
        </w:rPr>
      </w:pPr>
    </w:p>
    <w:p w14:paraId="69FDB817" w14:textId="458C4AEF" w:rsidR="00526DDE" w:rsidRDefault="00526DDE" w:rsidP="002F3C2B">
      <w:pPr>
        <w:spacing w:after="0" w:line="240" w:lineRule="auto"/>
        <w:rPr>
          <w:rFonts w:ascii="Arial" w:hAnsi="Arial" w:cs="Arial"/>
          <w:sz w:val="18"/>
          <w:szCs w:val="18"/>
        </w:rPr>
      </w:pPr>
    </w:p>
    <w:p w14:paraId="322380FA" w14:textId="6BC501ED" w:rsidR="00526DDE" w:rsidRDefault="00526DDE" w:rsidP="002F3C2B">
      <w:pPr>
        <w:spacing w:after="0" w:line="240" w:lineRule="auto"/>
        <w:rPr>
          <w:rFonts w:ascii="Arial" w:hAnsi="Arial" w:cs="Arial"/>
          <w:sz w:val="18"/>
          <w:szCs w:val="18"/>
        </w:rPr>
      </w:pPr>
    </w:p>
    <w:p w14:paraId="7FE7CB6B" w14:textId="7A73BE7B" w:rsidR="004C4FA3" w:rsidRDefault="004C4FA3" w:rsidP="002F3C2B">
      <w:pPr>
        <w:spacing w:after="0" w:line="240" w:lineRule="auto"/>
        <w:rPr>
          <w:rFonts w:ascii="Arial" w:hAnsi="Arial" w:cs="Arial"/>
          <w:sz w:val="18"/>
          <w:szCs w:val="18"/>
        </w:rPr>
      </w:pPr>
    </w:p>
    <w:p w14:paraId="455F6334" w14:textId="77777777" w:rsidR="004C4FA3" w:rsidRDefault="004C4FA3" w:rsidP="002F3C2B">
      <w:pPr>
        <w:spacing w:after="0" w:line="240" w:lineRule="auto"/>
        <w:rPr>
          <w:rFonts w:ascii="Arial" w:hAnsi="Arial" w:cs="Arial"/>
          <w:sz w:val="18"/>
          <w:szCs w:val="18"/>
        </w:rPr>
      </w:pPr>
    </w:p>
    <w:p w14:paraId="0484F969" w14:textId="7C60EB49" w:rsidR="00526DDE" w:rsidRDefault="00526DDE" w:rsidP="002F3C2B">
      <w:pPr>
        <w:spacing w:after="0" w:line="240" w:lineRule="auto"/>
        <w:rPr>
          <w:rFonts w:ascii="Arial" w:hAnsi="Arial" w:cs="Arial"/>
          <w:sz w:val="18"/>
          <w:szCs w:val="18"/>
        </w:rPr>
      </w:pPr>
    </w:p>
    <w:p w14:paraId="4AB5F0AD" w14:textId="77777777" w:rsidR="00526DDE" w:rsidRDefault="00526DDE" w:rsidP="00966FA3">
      <w:pPr>
        <w:spacing w:after="0" w:line="276" w:lineRule="auto"/>
        <w:ind w:left="990" w:right="900"/>
        <w:jc w:val="center"/>
        <w:rPr>
          <w:rFonts w:ascii="Times New Roman" w:hAnsi="Times New Roman" w:cs="Times New Roman"/>
          <w:i/>
          <w:iCs/>
          <w:sz w:val="23"/>
          <w:szCs w:val="23"/>
          <w:lang w:val="es-CO"/>
        </w:rPr>
      </w:pPr>
      <w:r w:rsidRPr="00606F1D">
        <w:rPr>
          <w:rFonts w:ascii="Times New Roman" w:hAnsi="Times New Roman" w:cs="Times New Roman"/>
          <w:i/>
          <w:iCs/>
          <w:sz w:val="23"/>
          <w:szCs w:val="23"/>
          <w:lang w:val="es-CO"/>
        </w:rPr>
        <w:lastRenderedPageBreak/>
        <w:t xml:space="preserve">Para información en español, visite </w:t>
      </w:r>
      <w:hyperlink r:id="rId11" w:history="1">
        <w:r w:rsidRPr="00E3145D">
          <w:rPr>
            <w:rStyle w:val="Hyperlink"/>
            <w:rFonts w:ascii="Times New Roman" w:hAnsi="Times New Roman" w:cs="Times New Roman"/>
            <w:i/>
            <w:iCs/>
            <w:sz w:val="23"/>
            <w:szCs w:val="23"/>
            <w:lang w:val="es-CO"/>
          </w:rPr>
          <w:t>www.consumerfinance.gov/learnmore</w:t>
        </w:r>
      </w:hyperlink>
      <w:r>
        <w:rPr>
          <w:rFonts w:ascii="Times New Roman" w:hAnsi="Times New Roman" w:cs="Times New Roman"/>
          <w:i/>
          <w:iCs/>
          <w:sz w:val="23"/>
          <w:szCs w:val="23"/>
          <w:lang w:val="es-CO"/>
        </w:rPr>
        <w:t xml:space="preserve"> </w:t>
      </w:r>
      <w:r w:rsidRPr="00606F1D">
        <w:rPr>
          <w:rFonts w:ascii="Times New Roman" w:hAnsi="Times New Roman" w:cs="Times New Roman"/>
          <w:i/>
          <w:iCs/>
          <w:sz w:val="23"/>
          <w:szCs w:val="23"/>
          <w:lang w:val="es-CO"/>
        </w:rPr>
        <w:t xml:space="preserve">o escribe a la </w:t>
      </w:r>
      <w:proofErr w:type="spellStart"/>
      <w:r w:rsidRPr="00606F1D">
        <w:rPr>
          <w:rFonts w:ascii="Times New Roman" w:hAnsi="Times New Roman" w:cs="Times New Roman"/>
          <w:i/>
          <w:iCs/>
          <w:sz w:val="23"/>
          <w:szCs w:val="23"/>
          <w:lang w:val="es-CO"/>
        </w:rPr>
        <w:t>Consumer</w:t>
      </w:r>
      <w:proofErr w:type="spellEnd"/>
      <w:r w:rsidRPr="00606F1D">
        <w:rPr>
          <w:rFonts w:ascii="Times New Roman" w:hAnsi="Times New Roman" w:cs="Times New Roman"/>
          <w:i/>
          <w:iCs/>
          <w:sz w:val="23"/>
          <w:szCs w:val="23"/>
          <w:lang w:val="es-CO"/>
        </w:rPr>
        <w:t xml:space="preserve"> </w:t>
      </w:r>
      <w:proofErr w:type="spellStart"/>
      <w:r w:rsidRPr="00606F1D">
        <w:rPr>
          <w:rFonts w:ascii="Times New Roman" w:hAnsi="Times New Roman" w:cs="Times New Roman"/>
          <w:i/>
          <w:iCs/>
          <w:sz w:val="23"/>
          <w:szCs w:val="23"/>
          <w:lang w:val="es-CO"/>
        </w:rPr>
        <w:t>Financial</w:t>
      </w:r>
      <w:proofErr w:type="spellEnd"/>
      <w:r w:rsidRPr="00606F1D">
        <w:rPr>
          <w:rFonts w:ascii="Times New Roman" w:hAnsi="Times New Roman" w:cs="Times New Roman"/>
          <w:i/>
          <w:iCs/>
          <w:sz w:val="23"/>
          <w:szCs w:val="23"/>
          <w:lang w:val="es-CO"/>
        </w:rPr>
        <w:t xml:space="preserve"> </w:t>
      </w:r>
      <w:proofErr w:type="spellStart"/>
      <w:r w:rsidRPr="00606F1D">
        <w:rPr>
          <w:rFonts w:ascii="Times New Roman" w:hAnsi="Times New Roman" w:cs="Times New Roman"/>
          <w:i/>
          <w:iCs/>
          <w:sz w:val="23"/>
          <w:szCs w:val="23"/>
          <w:lang w:val="es-CO"/>
        </w:rPr>
        <w:t>Protection</w:t>
      </w:r>
      <w:proofErr w:type="spellEnd"/>
      <w:r w:rsidRPr="00606F1D">
        <w:rPr>
          <w:rFonts w:ascii="Times New Roman" w:hAnsi="Times New Roman" w:cs="Times New Roman"/>
          <w:i/>
          <w:iCs/>
          <w:sz w:val="23"/>
          <w:szCs w:val="23"/>
          <w:lang w:val="es-CO"/>
        </w:rPr>
        <w:t xml:space="preserve"> Bureau, 1700 G Street N.W., Washington, DC 20552.</w:t>
      </w:r>
    </w:p>
    <w:p w14:paraId="40DEE95A" w14:textId="77777777" w:rsidR="00526DDE" w:rsidRPr="00606F1D" w:rsidRDefault="00526DDE" w:rsidP="00966FA3">
      <w:pPr>
        <w:spacing w:after="0" w:line="276" w:lineRule="auto"/>
        <w:ind w:left="990" w:right="900"/>
        <w:jc w:val="center"/>
        <w:rPr>
          <w:rFonts w:ascii="Times New Roman" w:hAnsi="Times New Roman" w:cs="Times New Roman"/>
          <w:i/>
          <w:iCs/>
          <w:sz w:val="23"/>
          <w:szCs w:val="23"/>
          <w:lang w:val="es-CO"/>
        </w:rPr>
      </w:pPr>
    </w:p>
    <w:p w14:paraId="42AAE6A1" w14:textId="77777777" w:rsidR="00526DDE" w:rsidRPr="00606F1D" w:rsidRDefault="00526DDE" w:rsidP="00966FA3">
      <w:pPr>
        <w:spacing w:after="0" w:line="276" w:lineRule="auto"/>
        <w:ind w:left="990" w:right="900"/>
        <w:jc w:val="center"/>
        <w:rPr>
          <w:rFonts w:ascii="Times New Roman" w:hAnsi="Times New Roman" w:cs="Times New Roman"/>
          <w:b/>
          <w:bCs/>
          <w:sz w:val="26"/>
          <w:szCs w:val="26"/>
        </w:rPr>
      </w:pPr>
      <w:r w:rsidRPr="00606F1D">
        <w:rPr>
          <w:rFonts w:ascii="Times New Roman" w:hAnsi="Times New Roman" w:cs="Times New Roman"/>
          <w:b/>
          <w:bCs/>
          <w:sz w:val="26"/>
          <w:szCs w:val="26"/>
        </w:rPr>
        <w:t>A Summary of Your Rights Under the Fair Credit Reporting Act</w:t>
      </w:r>
    </w:p>
    <w:p w14:paraId="315E8C86" w14:textId="77777777" w:rsidR="00526DDE" w:rsidRDefault="00526DDE" w:rsidP="00966FA3">
      <w:pPr>
        <w:spacing w:after="0" w:line="276" w:lineRule="auto"/>
        <w:ind w:left="990" w:right="900"/>
        <w:rPr>
          <w:rFonts w:ascii="Times New Roman" w:hAnsi="Times New Roman" w:cs="Times New Roman"/>
          <w:sz w:val="23"/>
          <w:szCs w:val="23"/>
        </w:rPr>
      </w:pPr>
    </w:p>
    <w:p w14:paraId="71E65570" w14:textId="77777777" w:rsidR="00966FA3" w:rsidRDefault="00526DDE" w:rsidP="00966FA3">
      <w:pPr>
        <w:spacing w:after="0" w:line="276" w:lineRule="auto"/>
        <w:ind w:left="990" w:right="900"/>
        <w:rPr>
          <w:rFonts w:ascii="Times New Roman" w:hAnsi="Times New Roman" w:cs="Times New Roman"/>
          <w:b/>
          <w:bCs/>
          <w:sz w:val="23"/>
          <w:szCs w:val="23"/>
        </w:rPr>
      </w:pPr>
      <w:r w:rsidRPr="00606F1D">
        <w:rPr>
          <w:rFonts w:ascii="Times New Roman" w:hAnsi="Times New Roman" w:cs="Times New Roman"/>
          <w:sz w:val="23"/>
          <w:szCs w:val="23"/>
        </w:rPr>
        <w:t xml:space="preserve">The federal Fair Credit Reporting Act (FCRA) promotes the accuracy, fairness, and privacy of information in the files of consumer reporting agencies.  There are many types of </w:t>
      </w:r>
      <w:proofErr w:type="gramStart"/>
      <w:r w:rsidRPr="00606F1D">
        <w:rPr>
          <w:rFonts w:ascii="Times New Roman" w:hAnsi="Times New Roman" w:cs="Times New Roman"/>
          <w:sz w:val="23"/>
          <w:szCs w:val="23"/>
        </w:rPr>
        <w:t>consumer</w:t>
      </w:r>
      <w:proofErr w:type="gramEnd"/>
      <w:r w:rsidRPr="00606F1D">
        <w:rPr>
          <w:rFonts w:ascii="Times New Roman" w:hAnsi="Times New Roman" w:cs="Times New Roman"/>
          <w:sz w:val="23"/>
          <w:szCs w:val="23"/>
        </w:rPr>
        <w:t xml:space="preserve"> reporting agencies, including credit bureaus and specialty agencies (such as agencies that sell information about check writing histories, medical records, and rental history records).  Here is a summary of your major rights under FCRA</w:t>
      </w:r>
      <w:r w:rsidRPr="00606F1D">
        <w:rPr>
          <w:rFonts w:ascii="Times New Roman" w:hAnsi="Times New Roman" w:cs="Times New Roman"/>
          <w:b/>
          <w:bCs/>
          <w:sz w:val="23"/>
          <w:szCs w:val="23"/>
        </w:rPr>
        <w:t xml:space="preserve">.  For more information, including information about additional rights, go to </w:t>
      </w:r>
      <w:hyperlink r:id="rId12" w:history="1">
        <w:r w:rsidRPr="00606F1D">
          <w:rPr>
            <w:rStyle w:val="Hyperlink"/>
            <w:rFonts w:ascii="Times New Roman" w:hAnsi="Times New Roman" w:cs="Times New Roman"/>
            <w:b/>
            <w:bCs/>
            <w:sz w:val="23"/>
            <w:szCs w:val="23"/>
          </w:rPr>
          <w:t>www.consumerfinance.gov/learnmore</w:t>
        </w:r>
      </w:hyperlink>
      <w:r w:rsidRPr="00606F1D">
        <w:rPr>
          <w:rFonts w:ascii="Times New Roman" w:hAnsi="Times New Roman" w:cs="Times New Roman"/>
          <w:b/>
          <w:bCs/>
          <w:sz w:val="23"/>
          <w:szCs w:val="23"/>
        </w:rPr>
        <w:t xml:space="preserve"> or write to: Consumer Financial Protection Bureau, 1700 G Street N.W., Washington, DC 20552.</w:t>
      </w:r>
    </w:p>
    <w:p w14:paraId="42CC69B8" w14:textId="77777777" w:rsidR="00966FA3" w:rsidRDefault="00966FA3" w:rsidP="00966FA3">
      <w:pPr>
        <w:spacing w:after="0" w:line="276" w:lineRule="auto"/>
        <w:ind w:left="990" w:right="900"/>
        <w:rPr>
          <w:rFonts w:ascii="Times New Roman" w:hAnsi="Times New Roman" w:cs="Times New Roman"/>
          <w:b/>
          <w:bCs/>
          <w:sz w:val="23"/>
          <w:szCs w:val="23"/>
        </w:rPr>
      </w:pPr>
    </w:p>
    <w:p w14:paraId="4FDE631E" w14:textId="77777777" w:rsidR="00966FA3" w:rsidRPr="00966FA3" w:rsidRDefault="00526DDE" w:rsidP="00966FA3">
      <w:pPr>
        <w:pStyle w:val="ListParagraph"/>
        <w:numPr>
          <w:ilvl w:val="0"/>
          <w:numId w:val="4"/>
        </w:numPr>
        <w:spacing w:after="0" w:line="276" w:lineRule="auto"/>
        <w:ind w:right="900"/>
        <w:rPr>
          <w:rFonts w:ascii="Times New Roman" w:hAnsi="Times New Roman" w:cs="Times New Roman"/>
          <w:b/>
          <w:bCs/>
          <w:sz w:val="23"/>
          <w:szCs w:val="23"/>
        </w:rPr>
      </w:pPr>
      <w:r w:rsidRPr="00966FA3">
        <w:rPr>
          <w:rFonts w:ascii="Times New Roman" w:hAnsi="Times New Roman" w:cs="Times New Roman"/>
          <w:b/>
          <w:bCs/>
          <w:sz w:val="23"/>
          <w:szCs w:val="23"/>
        </w:rPr>
        <w:t>You must be told if information in your file has been used against you</w:t>
      </w:r>
      <w:r w:rsidRPr="00966FA3">
        <w:rPr>
          <w:rFonts w:ascii="Times New Roman" w:hAnsi="Times New Roman" w:cs="Times New Roman"/>
          <w:sz w:val="23"/>
          <w:szCs w:val="23"/>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p w14:paraId="47EAB84B" w14:textId="77777777" w:rsidR="00966FA3" w:rsidRDefault="00966FA3" w:rsidP="00966FA3">
      <w:pPr>
        <w:pStyle w:val="ListParagraph"/>
        <w:spacing w:after="0" w:line="276" w:lineRule="auto"/>
        <w:ind w:left="1710" w:right="900"/>
        <w:rPr>
          <w:rFonts w:ascii="Times New Roman" w:hAnsi="Times New Roman" w:cs="Times New Roman"/>
          <w:b/>
          <w:bCs/>
          <w:sz w:val="23"/>
          <w:szCs w:val="23"/>
        </w:rPr>
      </w:pPr>
    </w:p>
    <w:p w14:paraId="51747D88" w14:textId="300E86C6" w:rsidR="00526DDE" w:rsidRPr="00966FA3" w:rsidRDefault="00526DDE" w:rsidP="00966FA3">
      <w:pPr>
        <w:pStyle w:val="ListParagraph"/>
        <w:numPr>
          <w:ilvl w:val="0"/>
          <w:numId w:val="4"/>
        </w:numPr>
        <w:spacing w:after="0" w:line="276" w:lineRule="auto"/>
        <w:ind w:right="900"/>
        <w:rPr>
          <w:rFonts w:ascii="Times New Roman" w:hAnsi="Times New Roman" w:cs="Times New Roman"/>
          <w:b/>
          <w:bCs/>
          <w:sz w:val="23"/>
          <w:szCs w:val="23"/>
        </w:rPr>
      </w:pPr>
      <w:r w:rsidRPr="00966FA3">
        <w:rPr>
          <w:rFonts w:ascii="Times New Roman" w:hAnsi="Times New Roman" w:cs="Times New Roman"/>
          <w:b/>
          <w:bCs/>
          <w:sz w:val="23"/>
          <w:szCs w:val="23"/>
        </w:rPr>
        <w:t>You have the right to know what is in your file</w:t>
      </w:r>
      <w:r w:rsidRPr="00966FA3">
        <w:rPr>
          <w:rFonts w:ascii="Times New Roman" w:hAnsi="Times New Roman" w:cs="Times New Roman"/>
          <w:sz w:val="23"/>
          <w:szCs w:val="23"/>
        </w:rPr>
        <w:t>.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r w:rsidR="00966FA3">
        <w:rPr>
          <w:rFonts w:ascii="Times New Roman" w:hAnsi="Times New Roman" w:cs="Times New Roman"/>
          <w:sz w:val="23"/>
          <w:szCs w:val="23"/>
        </w:rPr>
        <w:t>:</w:t>
      </w:r>
    </w:p>
    <w:p w14:paraId="7D00A13F" w14:textId="77777777" w:rsidR="00526DDE" w:rsidRPr="00606F1D" w:rsidRDefault="00526DDE" w:rsidP="00966FA3">
      <w:pPr>
        <w:pStyle w:val="ListParagraph"/>
        <w:ind w:left="990" w:right="900"/>
        <w:rPr>
          <w:rFonts w:ascii="Times New Roman" w:hAnsi="Times New Roman" w:cs="Times New Roman"/>
          <w:sz w:val="23"/>
          <w:szCs w:val="23"/>
        </w:rPr>
      </w:pPr>
    </w:p>
    <w:p w14:paraId="1C36DBBC" w14:textId="05CE6C57" w:rsidR="00526DDE" w:rsidRDefault="00526DDE" w:rsidP="00966FA3">
      <w:pPr>
        <w:pStyle w:val="ListParagraph"/>
        <w:numPr>
          <w:ilvl w:val="2"/>
          <w:numId w:val="1"/>
        </w:numPr>
        <w:spacing w:after="0" w:line="276" w:lineRule="auto"/>
        <w:ind w:left="2340" w:right="900"/>
        <w:rPr>
          <w:rFonts w:ascii="Times New Roman" w:hAnsi="Times New Roman" w:cs="Times New Roman"/>
          <w:sz w:val="23"/>
          <w:szCs w:val="23"/>
        </w:rPr>
      </w:pPr>
      <w:r w:rsidRPr="00606F1D">
        <w:rPr>
          <w:rFonts w:ascii="Times New Roman" w:hAnsi="Times New Roman" w:cs="Times New Roman"/>
          <w:sz w:val="23"/>
          <w:szCs w:val="23"/>
        </w:rPr>
        <w:t xml:space="preserve">a person has taken adverse action against you because of information in your credit report; </w:t>
      </w:r>
    </w:p>
    <w:p w14:paraId="7F9879DC" w14:textId="77777777" w:rsidR="00526DDE" w:rsidRDefault="00526DDE" w:rsidP="00966FA3">
      <w:pPr>
        <w:pStyle w:val="ListParagraph"/>
        <w:numPr>
          <w:ilvl w:val="2"/>
          <w:numId w:val="1"/>
        </w:numPr>
        <w:spacing w:after="0" w:line="276" w:lineRule="auto"/>
        <w:ind w:left="2340" w:right="900"/>
        <w:rPr>
          <w:rFonts w:ascii="Times New Roman" w:hAnsi="Times New Roman" w:cs="Times New Roman"/>
          <w:sz w:val="23"/>
          <w:szCs w:val="23"/>
        </w:rPr>
      </w:pPr>
      <w:r w:rsidRPr="00606F1D">
        <w:rPr>
          <w:rFonts w:ascii="Times New Roman" w:hAnsi="Times New Roman" w:cs="Times New Roman"/>
          <w:sz w:val="23"/>
          <w:szCs w:val="23"/>
        </w:rPr>
        <w:t xml:space="preserve">you are the victim of identity theft and place a fraud alert in your file; </w:t>
      </w:r>
    </w:p>
    <w:p w14:paraId="1787E077" w14:textId="77777777" w:rsidR="00526DDE" w:rsidRDefault="00526DDE" w:rsidP="00966FA3">
      <w:pPr>
        <w:pStyle w:val="ListParagraph"/>
        <w:numPr>
          <w:ilvl w:val="2"/>
          <w:numId w:val="1"/>
        </w:numPr>
        <w:spacing w:after="0" w:line="276" w:lineRule="auto"/>
        <w:ind w:left="2340" w:right="900"/>
        <w:rPr>
          <w:rFonts w:ascii="Times New Roman" w:hAnsi="Times New Roman" w:cs="Times New Roman"/>
          <w:sz w:val="23"/>
          <w:szCs w:val="23"/>
        </w:rPr>
      </w:pPr>
      <w:r w:rsidRPr="00606F1D">
        <w:rPr>
          <w:rFonts w:ascii="Times New Roman" w:hAnsi="Times New Roman" w:cs="Times New Roman"/>
          <w:sz w:val="23"/>
          <w:szCs w:val="23"/>
        </w:rPr>
        <w:t xml:space="preserve">your file contains inaccurate information as a result of fraud; </w:t>
      </w:r>
    </w:p>
    <w:p w14:paraId="5340A1D8" w14:textId="77777777" w:rsidR="00966FA3" w:rsidRDefault="00526DDE" w:rsidP="00966FA3">
      <w:pPr>
        <w:pStyle w:val="ListParagraph"/>
        <w:numPr>
          <w:ilvl w:val="2"/>
          <w:numId w:val="1"/>
        </w:numPr>
        <w:spacing w:after="0" w:line="276" w:lineRule="auto"/>
        <w:ind w:left="2340" w:right="900"/>
        <w:rPr>
          <w:rFonts w:ascii="Times New Roman" w:hAnsi="Times New Roman" w:cs="Times New Roman"/>
          <w:sz w:val="23"/>
          <w:szCs w:val="23"/>
        </w:rPr>
      </w:pPr>
      <w:r w:rsidRPr="00606F1D">
        <w:rPr>
          <w:rFonts w:ascii="Times New Roman" w:hAnsi="Times New Roman" w:cs="Times New Roman"/>
          <w:sz w:val="23"/>
          <w:szCs w:val="23"/>
        </w:rPr>
        <w:t>you are on public assistance; o you are unemployed but expect to apply for employment within 60 days.</w:t>
      </w:r>
    </w:p>
    <w:p w14:paraId="6803803E" w14:textId="77777777" w:rsidR="00966FA3" w:rsidRDefault="00966FA3" w:rsidP="00966FA3">
      <w:pPr>
        <w:pStyle w:val="ListParagraph"/>
        <w:spacing w:after="0" w:line="276" w:lineRule="auto"/>
        <w:ind w:left="2340" w:right="900"/>
        <w:rPr>
          <w:rFonts w:ascii="Times New Roman" w:hAnsi="Times New Roman" w:cs="Times New Roman"/>
          <w:sz w:val="23"/>
          <w:szCs w:val="23"/>
        </w:rPr>
      </w:pPr>
    </w:p>
    <w:p w14:paraId="1DA1BEBE" w14:textId="718DCD22" w:rsidR="00526DDE" w:rsidRPr="00966FA3" w:rsidRDefault="00526DDE" w:rsidP="00966FA3">
      <w:pPr>
        <w:spacing w:after="0" w:line="276" w:lineRule="auto"/>
        <w:ind w:left="1440" w:right="900"/>
        <w:rPr>
          <w:rFonts w:ascii="Times New Roman" w:hAnsi="Times New Roman" w:cs="Times New Roman"/>
          <w:sz w:val="23"/>
          <w:szCs w:val="23"/>
        </w:rPr>
      </w:pPr>
      <w:r w:rsidRPr="00966FA3">
        <w:rPr>
          <w:rFonts w:ascii="Times New Roman" w:hAnsi="Times New Roman" w:cs="Times New Roman"/>
          <w:sz w:val="23"/>
          <w:szCs w:val="23"/>
        </w:rPr>
        <w:t xml:space="preserve">In addition, all consumers are entitled to one free disclosure every 12 months upon request from each nationwide credit bureau and from nationwide specialty consumer reporting agencies.  See </w:t>
      </w:r>
      <w:hyperlink r:id="rId13" w:history="1">
        <w:r w:rsidRPr="00966FA3">
          <w:rPr>
            <w:rStyle w:val="Hyperlink"/>
            <w:rFonts w:ascii="Times New Roman" w:hAnsi="Times New Roman" w:cs="Times New Roman"/>
            <w:sz w:val="23"/>
            <w:szCs w:val="23"/>
          </w:rPr>
          <w:t>www.consumerfinance.gov/learnmore</w:t>
        </w:r>
      </w:hyperlink>
      <w:r w:rsidRPr="00966FA3">
        <w:rPr>
          <w:rFonts w:ascii="Times New Roman" w:hAnsi="Times New Roman" w:cs="Times New Roman"/>
          <w:sz w:val="23"/>
          <w:szCs w:val="23"/>
        </w:rPr>
        <w:t xml:space="preserve">  for additional information. </w:t>
      </w:r>
    </w:p>
    <w:p w14:paraId="611F38DE" w14:textId="77777777" w:rsidR="00526DDE" w:rsidRPr="00606F1D" w:rsidRDefault="00526DDE" w:rsidP="00966FA3">
      <w:pPr>
        <w:spacing w:after="0" w:line="276" w:lineRule="auto"/>
        <w:ind w:left="990" w:right="900"/>
        <w:rPr>
          <w:rFonts w:ascii="Times New Roman" w:hAnsi="Times New Roman" w:cs="Times New Roman"/>
          <w:sz w:val="23"/>
          <w:szCs w:val="23"/>
        </w:rPr>
      </w:pPr>
    </w:p>
    <w:p w14:paraId="05DCF651" w14:textId="77777777" w:rsidR="00966FA3" w:rsidRDefault="00526DDE" w:rsidP="00966FA3">
      <w:pPr>
        <w:pStyle w:val="ListParagraph"/>
        <w:numPr>
          <w:ilvl w:val="0"/>
          <w:numId w:val="5"/>
        </w:numPr>
        <w:spacing w:after="0" w:line="276" w:lineRule="auto"/>
        <w:ind w:right="900"/>
        <w:rPr>
          <w:rFonts w:ascii="Times New Roman" w:hAnsi="Times New Roman" w:cs="Times New Roman"/>
          <w:sz w:val="23"/>
          <w:szCs w:val="23"/>
        </w:rPr>
      </w:pPr>
      <w:r w:rsidRPr="00E12F46">
        <w:rPr>
          <w:rFonts w:ascii="Times New Roman" w:hAnsi="Times New Roman" w:cs="Times New Roman"/>
          <w:b/>
          <w:bCs/>
          <w:sz w:val="23"/>
          <w:szCs w:val="23"/>
        </w:rPr>
        <w:t>You have the right to ask for a credit score</w:t>
      </w:r>
      <w:r w:rsidRPr="00E12F46">
        <w:rPr>
          <w:rFonts w:ascii="Times New Roman" w:hAnsi="Times New Roman" w:cs="Times New Roman"/>
          <w:sz w:val="23"/>
          <w:szCs w:val="23"/>
        </w:rPr>
        <w:t>.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66797197" w14:textId="77777777" w:rsidR="00966FA3" w:rsidRPr="00966FA3" w:rsidRDefault="00966FA3" w:rsidP="00966FA3">
      <w:pPr>
        <w:pStyle w:val="ListParagraph"/>
        <w:spacing w:after="0" w:line="276" w:lineRule="auto"/>
        <w:ind w:left="1710" w:right="900"/>
        <w:rPr>
          <w:rFonts w:ascii="Times New Roman" w:hAnsi="Times New Roman" w:cs="Times New Roman"/>
          <w:sz w:val="23"/>
          <w:szCs w:val="23"/>
        </w:rPr>
      </w:pPr>
    </w:p>
    <w:p w14:paraId="5313D956" w14:textId="256280CD" w:rsidR="00526DDE" w:rsidRPr="00966FA3" w:rsidRDefault="00281016" w:rsidP="00966FA3">
      <w:pPr>
        <w:pStyle w:val="ListParagraph"/>
        <w:numPr>
          <w:ilvl w:val="0"/>
          <w:numId w:val="5"/>
        </w:numPr>
        <w:spacing w:after="0" w:line="276" w:lineRule="auto"/>
        <w:ind w:right="900"/>
        <w:rPr>
          <w:rFonts w:ascii="Times New Roman" w:hAnsi="Times New Roman" w:cs="Times New Roman"/>
          <w:sz w:val="23"/>
          <w:szCs w:val="23"/>
        </w:rPr>
      </w:pPr>
      <w:r w:rsidRPr="006479BC">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4EF3FFA7" wp14:editId="5FEAAE02">
                <wp:simplePos x="0" y="0"/>
                <wp:positionH relativeFrom="column">
                  <wp:posOffset>6252845</wp:posOffset>
                </wp:positionH>
                <wp:positionV relativeFrom="paragraph">
                  <wp:posOffset>692785</wp:posOffset>
                </wp:positionV>
                <wp:extent cx="717550" cy="26670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66700"/>
                        </a:xfrm>
                        <a:prstGeom prst="rect">
                          <a:avLst/>
                        </a:prstGeom>
                        <a:solidFill>
                          <a:srgbClr val="FFFFFF"/>
                        </a:solidFill>
                        <a:ln w="9525">
                          <a:noFill/>
                          <a:miter lim="800000"/>
                          <a:headEnd/>
                          <a:tailEnd/>
                        </a:ln>
                      </wps:spPr>
                      <wps:txbx>
                        <w:txbxContent>
                          <w:p w14:paraId="037AD59C" w14:textId="299C0661" w:rsidR="00281016" w:rsidRPr="006479BC" w:rsidRDefault="00281016" w:rsidP="00281016">
                            <w:pPr>
                              <w:rPr>
                                <w:sz w:val="18"/>
                                <w:szCs w:val="18"/>
                              </w:rPr>
                            </w:pPr>
                            <w:r w:rsidRPr="00CC0405">
                              <w:rPr>
                                <w:sz w:val="18"/>
                                <w:szCs w:val="18"/>
                              </w:rPr>
                              <w:t xml:space="preserve">Page 1 of </w:t>
                            </w:r>
                            <w:r>
                              <w:rPr>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3FFA7" id="_x0000_s1027" type="#_x0000_t202" style="position:absolute;left:0;text-align:left;margin-left:492.35pt;margin-top:54.55pt;width:56.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ruIAIAACEEAAAOAAAAZHJzL2Uyb0RvYy54bWysU9uO2yAQfa/Uf0C8N3asXHatOKtttqkq&#10;bS/Sbj8AYxyjAkOBxE6/vgP2ZqP2raofEMMMx2fOHDZ3g1bkJJyXYCo6n+WUCMOhkeZQ0e/P+3c3&#10;lPjATMMUGFHRs/D0bvv2zaa3pSigA9UIRxDE+LK3Fe1CsGWWed4JzfwMrDCYbMFpFjB0h6xxrEd0&#10;rbIiz1dZD66xDrjwHk8fxiTdJvy2FTx8bVsvAlEVRW4hrS6tdVyz7YaVB8dsJ/lEg/0DC82kwZ9e&#10;oB5YYOTo5F9QWnIHHtow46AzaFvJReoBu5nnf3Tz1DErUi8ojrcXmfz/g+VfTt8ckQ3OjhLDNI7o&#10;WQyBvIeBFFGd3voSi54sloUBj2Nl7NTbR+A/PDGw65g5iHvnoO8Ea5DdPN7Mrq6OOD6C1P1naPA3&#10;7BggAQ2t0xEQxSCIjlM6XyYTqXA8XM/XyyVmOKaK1Wqdp8llrHy5bJ0PHwVoEjcVdTj4BM5Ojz5E&#10;Mqx8KUnkQclmL5VKgTvUO+XIiaFJ9ulL/LHH6zJlSF/R22WxTMgG4v3kHy0DmlhJXdGbPH6jraIY&#10;H0yTSgKTatwjE2UmdaIgozRhqIdpDFgflauhOaNcDkbP4hvDTQfuFyU9+rWi/ueROUGJ+mRQ8tv5&#10;YhENnoLFcl1g4K4z9XWGGY5QFQ2UjNtdSI8iymHgHkfTyiTbK5OJMvowqTm9mWj06zhVvb7s7W8A&#10;AAD//wMAUEsDBBQABgAIAAAAIQDgUXEj3wAAAAwBAAAPAAAAZHJzL2Rvd25yZXYueG1sTI/NTsMw&#10;EITvSLyDtUhcELWD2qYJcSpAAnHtzwNsYjeJiNdR7Dbp27M9wW13ZzT7TbGdXS8udgydJw3JQoGw&#10;VHvTUaPhePh83oAIEclg78lquNoA2/L+rsDc+Il29rKPjeAQCjlqaGMccilD3VqHYeEHS6yd/Ogw&#10;8jo20ow4cbjr5YtSa+mwI/7Q4mA/Wlv/7M9Ow+l7elplU/UVj+luuX7HLq38VevHh/ntFUS0c/wz&#10;ww2f0aFkpsqfyQTRa8g2y5StLKgsAXFzqCzlU8XTKklAloX8X6L8BQAA//8DAFBLAQItABQABgAI&#10;AAAAIQC2gziS/gAAAOEBAAATAAAAAAAAAAAAAAAAAAAAAABbQ29udGVudF9UeXBlc10ueG1sUEsB&#10;Ai0AFAAGAAgAAAAhADj9If/WAAAAlAEAAAsAAAAAAAAAAAAAAAAALwEAAF9yZWxzLy5yZWxzUEsB&#10;Ai0AFAAGAAgAAAAhAHruyu4gAgAAIQQAAA4AAAAAAAAAAAAAAAAALgIAAGRycy9lMm9Eb2MueG1s&#10;UEsBAi0AFAAGAAgAAAAhAOBRcSPfAAAADAEAAA8AAAAAAAAAAAAAAAAAegQAAGRycy9kb3ducmV2&#10;LnhtbFBLBQYAAAAABAAEAPMAAACGBQAAAAA=&#10;" stroked="f">
                <v:textbox>
                  <w:txbxContent>
                    <w:p w14:paraId="037AD59C" w14:textId="299C0661" w:rsidR="00281016" w:rsidRPr="006479BC" w:rsidRDefault="00281016" w:rsidP="00281016">
                      <w:pPr>
                        <w:rPr>
                          <w:sz w:val="18"/>
                          <w:szCs w:val="18"/>
                        </w:rPr>
                      </w:pPr>
                      <w:r w:rsidRPr="00CC0405">
                        <w:rPr>
                          <w:sz w:val="18"/>
                          <w:szCs w:val="18"/>
                        </w:rPr>
                        <w:t xml:space="preserve">Page 1 of </w:t>
                      </w:r>
                      <w:r>
                        <w:rPr>
                          <w:sz w:val="18"/>
                          <w:szCs w:val="18"/>
                        </w:rPr>
                        <w:t>4</w:t>
                      </w:r>
                    </w:p>
                  </w:txbxContent>
                </v:textbox>
              </v:shape>
            </w:pict>
          </mc:Fallback>
        </mc:AlternateContent>
      </w:r>
      <w:r w:rsidR="00526DDE" w:rsidRPr="00966FA3">
        <w:rPr>
          <w:rFonts w:ascii="Times New Roman" w:hAnsi="Times New Roman" w:cs="Times New Roman"/>
          <w:b/>
          <w:bCs/>
          <w:sz w:val="23"/>
          <w:szCs w:val="23"/>
        </w:rPr>
        <w:t>You have the right to dispute incomplete or inaccurate information</w:t>
      </w:r>
      <w:r w:rsidR="00526DDE" w:rsidRPr="00966FA3">
        <w:rPr>
          <w:rFonts w:ascii="Times New Roman" w:hAnsi="Times New Roman" w:cs="Times New Roman"/>
          <w:sz w:val="23"/>
          <w:szCs w:val="23"/>
        </w:rPr>
        <w:t xml:space="preserve">.  If you identify information in your file that is incomplete or inaccurate, and report it to the consumer  reporting agency, the agency must investigate unless your dispute is frivolous.  See </w:t>
      </w:r>
      <w:hyperlink r:id="rId14" w:history="1">
        <w:r w:rsidR="00526DDE" w:rsidRPr="00966FA3">
          <w:rPr>
            <w:rStyle w:val="Hyperlink"/>
            <w:rFonts w:ascii="Times New Roman" w:hAnsi="Times New Roman" w:cs="Times New Roman"/>
            <w:sz w:val="23"/>
            <w:szCs w:val="23"/>
          </w:rPr>
          <w:t>www.consumerfinance.gov/learnmore</w:t>
        </w:r>
      </w:hyperlink>
      <w:r w:rsidR="00526DDE" w:rsidRPr="00966FA3">
        <w:rPr>
          <w:rFonts w:ascii="Times New Roman" w:hAnsi="Times New Roman" w:cs="Times New Roman"/>
          <w:sz w:val="23"/>
          <w:szCs w:val="23"/>
        </w:rPr>
        <w:t xml:space="preserve"> for an explanation of dispute procedures. </w:t>
      </w:r>
    </w:p>
    <w:p w14:paraId="3B858B90" w14:textId="77777777" w:rsidR="00526DDE" w:rsidRPr="00606F1D" w:rsidRDefault="00526DDE" w:rsidP="00966FA3">
      <w:pPr>
        <w:spacing w:after="0" w:line="240" w:lineRule="auto"/>
        <w:ind w:left="990" w:right="900"/>
        <w:rPr>
          <w:rFonts w:ascii="Times New Roman" w:hAnsi="Times New Roman" w:cs="Times New Roman"/>
          <w:sz w:val="23"/>
          <w:szCs w:val="23"/>
        </w:rPr>
      </w:pPr>
      <w:r w:rsidRPr="00606F1D">
        <w:rPr>
          <w:rFonts w:ascii="Times New Roman" w:hAnsi="Times New Roman" w:cs="Times New Roman"/>
          <w:sz w:val="23"/>
          <w:szCs w:val="23"/>
        </w:rPr>
        <w:t xml:space="preserve"> </w:t>
      </w:r>
    </w:p>
    <w:p w14:paraId="0D47EC8E" w14:textId="77777777" w:rsidR="00526DDE" w:rsidRDefault="00526DDE" w:rsidP="00064C3B">
      <w:pPr>
        <w:pStyle w:val="ListParagraph"/>
        <w:numPr>
          <w:ilvl w:val="0"/>
          <w:numId w:val="5"/>
        </w:numPr>
        <w:spacing w:after="0" w:line="276" w:lineRule="auto"/>
        <w:ind w:right="900"/>
        <w:rPr>
          <w:rFonts w:ascii="Times New Roman" w:hAnsi="Times New Roman" w:cs="Times New Roman"/>
          <w:sz w:val="23"/>
          <w:szCs w:val="23"/>
        </w:rPr>
      </w:pPr>
      <w:r w:rsidRPr="008D6EF7">
        <w:rPr>
          <w:rFonts w:ascii="Times New Roman" w:hAnsi="Times New Roman" w:cs="Times New Roman"/>
          <w:b/>
          <w:bCs/>
          <w:sz w:val="23"/>
          <w:szCs w:val="23"/>
        </w:rPr>
        <w:t>Consumer reporting agencies must correct or delete inaccurate, incomplete, or unverifiable information</w:t>
      </w:r>
      <w:r w:rsidRPr="00E12F46">
        <w:rPr>
          <w:rFonts w:ascii="Times New Roman" w:hAnsi="Times New Roman" w:cs="Times New Roman"/>
          <w:sz w:val="23"/>
          <w:szCs w:val="23"/>
        </w:rPr>
        <w:t xml:space="preserve">.  Inaccurate, incomplete, or unverifiable information must be removed or corrected, usually within 30 days.  However, a consumer reporting agency may continue to report information it has verified as accurate. </w:t>
      </w:r>
    </w:p>
    <w:p w14:paraId="1B4AC3E1" w14:textId="77777777" w:rsidR="00526DDE" w:rsidRPr="00E12F46" w:rsidRDefault="00526DDE" w:rsidP="00966FA3">
      <w:pPr>
        <w:pStyle w:val="ListParagraph"/>
        <w:spacing w:line="240" w:lineRule="auto"/>
        <w:ind w:left="990" w:right="900"/>
        <w:rPr>
          <w:rFonts w:ascii="Times New Roman" w:hAnsi="Times New Roman" w:cs="Times New Roman"/>
          <w:sz w:val="23"/>
          <w:szCs w:val="23"/>
        </w:rPr>
      </w:pPr>
    </w:p>
    <w:p w14:paraId="227D9700" w14:textId="77777777" w:rsidR="00064C3B" w:rsidRDefault="00526DDE" w:rsidP="00064C3B">
      <w:pPr>
        <w:pStyle w:val="ListParagraph"/>
        <w:numPr>
          <w:ilvl w:val="0"/>
          <w:numId w:val="5"/>
        </w:numPr>
        <w:spacing w:after="0" w:line="276" w:lineRule="auto"/>
        <w:ind w:right="900"/>
        <w:rPr>
          <w:rFonts w:ascii="Times New Roman" w:hAnsi="Times New Roman" w:cs="Times New Roman"/>
          <w:sz w:val="23"/>
          <w:szCs w:val="23"/>
        </w:rPr>
      </w:pPr>
      <w:r w:rsidRPr="00064C3B">
        <w:rPr>
          <w:rFonts w:ascii="Times New Roman" w:hAnsi="Times New Roman" w:cs="Times New Roman"/>
          <w:b/>
          <w:bCs/>
          <w:sz w:val="23"/>
          <w:szCs w:val="23"/>
        </w:rPr>
        <w:t>Consumer reporting agencies may not report outdated negative information</w:t>
      </w:r>
      <w:r w:rsidRPr="00064C3B">
        <w:rPr>
          <w:rFonts w:ascii="Times New Roman" w:hAnsi="Times New Roman" w:cs="Times New Roman"/>
          <w:sz w:val="23"/>
          <w:szCs w:val="23"/>
        </w:rPr>
        <w:t xml:space="preserve">.  In  most cases, a consumer reporting agency may not report negative information that is more than seven years old, or bankruptcies that are more than 10 years old. </w:t>
      </w:r>
    </w:p>
    <w:p w14:paraId="4716ACF9" w14:textId="77777777" w:rsidR="00064C3B" w:rsidRPr="00064C3B" w:rsidRDefault="00064C3B" w:rsidP="00064C3B">
      <w:pPr>
        <w:pStyle w:val="ListParagraph"/>
        <w:rPr>
          <w:rFonts w:ascii="Times New Roman" w:hAnsi="Times New Roman" w:cs="Times New Roman"/>
          <w:b/>
          <w:bCs/>
          <w:sz w:val="23"/>
          <w:szCs w:val="23"/>
        </w:rPr>
      </w:pPr>
    </w:p>
    <w:p w14:paraId="798888F4" w14:textId="77777777" w:rsidR="00064C3B" w:rsidRDefault="00526DDE" w:rsidP="00064C3B">
      <w:pPr>
        <w:pStyle w:val="ListParagraph"/>
        <w:numPr>
          <w:ilvl w:val="0"/>
          <w:numId w:val="5"/>
        </w:numPr>
        <w:spacing w:after="0" w:line="276" w:lineRule="auto"/>
        <w:ind w:right="900"/>
        <w:rPr>
          <w:rFonts w:ascii="Times New Roman" w:hAnsi="Times New Roman" w:cs="Times New Roman"/>
          <w:sz w:val="23"/>
          <w:szCs w:val="23"/>
        </w:rPr>
      </w:pPr>
      <w:r w:rsidRPr="00064C3B">
        <w:rPr>
          <w:rFonts w:ascii="Times New Roman" w:hAnsi="Times New Roman" w:cs="Times New Roman"/>
          <w:b/>
          <w:bCs/>
          <w:sz w:val="23"/>
          <w:szCs w:val="23"/>
        </w:rPr>
        <w:t>Access to your file is limited</w:t>
      </w:r>
      <w:r w:rsidRPr="00064C3B">
        <w:rPr>
          <w:rFonts w:ascii="Times New Roman" w:hAnsi="Times New Roman" w:cs="Times New Roman"/>
          <w:sz w:val="23"/>
          <w:szCs w:val="23"/>
        </w:rPr>
        <w:t xml:space="preserve">.  A consumer reporting agency may provide information about you only to people with a valid need – usually to consider an application with a creditor, insurer, employer, landlord, or other business.  The FCRA specifies those with a valid need for access. </w:t>
      </w:r>
    </w:p>
    <w:p w14:paraId="05FAF70D" w14:textId="77777777" w:rsidR="00064C3B" w:rsidRPr="00064C3B" w:rsidRDefault="00064C3B" w:rsidP="00064C3B">
      <w:pPr>
        <w:pStyle w:val="ListParagraph"/>
        <w:rPr>
          <w:rFonts w:ascii="Times New Roman" w:hAnsi="Times New Roman" w:cs="Times New Roman"/>
          <w:b/>
          <w:bCs/>
          <w:sz w:val="23"/>
          <w:szCs w:val="23"/>
        </w:rPr>
      </w:pPr>
    </w:p>
    <w:p w14:paraId="5C6AF1D7" w14:textId="77777777" w:rsidR="00064C3B" w:rsidRDefault="00526DDE" w:rsidP="00064C3B">
      <w:pPr>
        <w:pStyle w:val="ListParagraph"/>
        <w:numPr>
          <w:ilvl w:val="0"/>
          <w:numId w:val="5"/>
        </w:numPr>
        <w:spacing w:after="0" w:line="276" w:lineRule="auto"/>
        <w:ind w:right="900"/>
        <w:rPr>
          <w:rFonts w:ascii="Times New Roman" w:hAnsi="Times New Roman" w:cs="Times New Roman"/>
          <w:sz w:val="23"/>
          <w:szCs w:val="23"/>
        </w:rPr>
      </w:pPr>
      <w:r w:rsidRPr="00064C3B">
        <w:rPr>
          <w:rFonts w:ascii="Times New Roman" w:hAnsi="Times New Roman" w:cs="Times New Roman"/>
          <w:b/>
          <w:bCs/>
          <w:sz w:val="23"/>
          <w:szCs w:val="23"/>
        </w:rPr>
        <w:t>You must give your consent for reports to be provided to employers</w:t>
      </w:r>
      <w:r w:rsidRPr="00064C3B">
        <w:rPr>
          <w:rFonts w:ascii="Times New Roman" w:hAnsi="Times New Roman" w:cs="Times New Roman"/>
          <w:sz w:val="23"/>
          <w:szCs w:val="23"/>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www.consumerfinance.gov/learnmore. </w:t>
      </w:r>
    </w:p>
    <w:p w14:paraId="0DCC9A4D" w14:textId="77777777" w:rsidR="00064C3B" w:rsidRPr="00064C3B" w:rsidRDefault="00064C3B" w:rsidP="00064C3B">
      <w:pPr>
        <w:pStyle w:val="ListParagraph"/>
        <w:rPr>
          <w:rFonts w:ascii="Times New Roman" w:hAnsi="Times New Roman" w:cs="Times New Roman"/>
          <w:b/>
          <w:bCs/>
          <w:sz w:val="23"/>
          <w:szCs w:val="23"/>
        </w:rPr>
      </w:pPr>
    </w:p>
    <w:p w14:paraId="4F4E995A" w14:textId="77777777" w:rsidR="00064C3B" w:rsidRDefault="00526DDE" w:rsidP="00064C3B">
      <w:pPr>
        <w:pStyle w:val="ListParagraph"/>
        <w:numPr>
          <w:ilvl w:val="0"/>
          <w:numId w:val="5"/>
        </w:numPr>
        <w:spacing w:after="0" w:line="276" w:lineRule="auto"/>
        <w:ind w:right="900"/>
        <w:rPr>
          <w:rFonts w:ascii="Times New Roman" w:hAnsi="Times New Roman" w:cs="Times New Roman"/>
          <w:sz w:val="23"/>
          <w:szCs w:val="23"/>
        </w:rPr>
      </w:pPr>
      <w:r w:rsidRPr="00064C3B">
        <w:rPr>
          <w:rFonts w:ascii="Times New Roman" w:hAnsi="Times New Roman" w:cs="Times New Roman"/>
          <w:b/>
          <w:bCs/>
          <w:sz w:val="23"/>
          <w:szCs w:val="23"/>
        </w:rPr>
        <w:t>You may limit “prescreened” offers of credit and insurance you get based on information in your credit report</w:t>
      </w:r>
      <w:r w:rsidRPr="00064C3B">
        <w:rPr>
          <w:rFonts w:ascii="Times New Roman" w:hAnsi="Times New Roman" w:cs="Times New Roman"/>
          <w:sz w:val="23"/>
          <w:szCs w:val="23"/>
        </w:rPr>
        <w:t xml:space="preserve">.  Unsolicited “prescreened” offers for credit and insurance must include a toll-free phone number you can call if you choose to remove your name and address form the lists these offers are based on.  You may opt out with the nationwide credit bureaus at 1-888-5-OPTOUT (1-888-567-8688).  </w:t>
      </w:r>
    </w:p>
    <w:p w14:paraId="155DE911" w14:textId="77777777" w:rsidR="00064C3B" w:rsidRPr="00064C3B" w:rsidRDefault="00064C3B" w:rsidP="00064C3B">
      <w:pPr>
        <w:pStyle w:val="ListParagraph"/>
        <w:rPr>
          <w:rFonts w:ascii="Times New Roman" w:hAnsi="Times New Roman" w:cs="Times New Roman"/>
          <w:sz w:val="23"/>
          <w:szCs w:val="23"/>
        </w:rPr>
      </w:pPr>
    </w:p>
    <w:p w14:paraId="54330FB0" w14:textId="00D6E652" w:rsidR="00526DDE" w:rsidRPr="00064C3B" w:rsidRDefault="00526DDE" w:rsidP="00064C3B">
      <w:pPr>
        <w:pStyle w:val="ListParagraph"/>
        <w:numPr>
          <w:ilvl w:val="0"/>
          <w:numId w:val="5"/>
        </w:numPr>
        <w:spacing w:after="0" w:line="276" w:lineRule="auto"/>
        <w:ind w:right="900"/>
        <w:rPr>
          <w:rFonts w:ascii="Times New Roman" w:hAnsi="Times New Roman" w:cs="Times New Roman"/>
          <w:sz w:val="23"/>
          <w:szCs w:val="23"/>
        </w:rPr>
      </w:pPr>
      <w:r w:rsidRPr="00064C3B">
        <w:rPr>
          <w:rFonts w:ascii="Times New Roman" w:hAnsi="Times New Roman" w:cs="Times New Roman"/>
          <w:sz w:val="23"/>
          <w:szCs w:val="23"/>
        </w:rPr>
        <w:t xml:space="preserve">The following FCRA right applies with respect to nationwide consumer reporting agencies: </w:t>
      </w:r>
    </w:p>
    <w:p w14:paraId="45EDC49B" w14:textId="77777777" w:rsidR="00526DDE" w:rsidRDefault="00526DDE" w:rsidP="00966FA3">
      <w:pPr>
        <w:spacing w:after="0" w:line="276" w:lineRule="auto"/>
        <w:ind w:left="990" w:right="900"/>
        <w:rPr>
          <w:rFonts w:ascii="Times New Roman" w:hAnsi="Times New Roman" w:cs="Times New Roman"/>
          <w:b/>
          <w:bCs/>
          <w:sz w:val="23"/>
          <w:szCs w:val="23"/>
        </w:rPr>
      </w:pPr>
    </w:p>
    <w:p w14:paraId="4D9C36D7" w14:textId="77777777" w:rsidR="00526DDE" w:rsidRDefault="00526DDE" w:rsidP="00966FA3">
      <w:pPr>
        <w:spacing w:after="0" w:line="276" w:lineRule="auto"/>
        <w:ind w:left="990" w:right="900"/>
        <w:rPr>
          <w:rFonts w:ascii="Times New Roman" w:hAnsi="Times New Roman" w:cs="Times New Roman"/>
          <w:b/>
          <w:bCs/>
          <w:sz w:val="23"/>
          <w:szCs w:val="23"/>
        </w:rPr>
      </w:pPr>
      <w:r w:rsidRPr="008D6EF7">
        <w:rPr>
          <w:rFonts w:ascii="Times New Roman" w:hAnsi="Times New Roman" w:cs="Times New Roman"/>
          <w:b/>
          <w:bCs/>
          <w:sz w:val="23"/>
          <w:szCs w:val="23"/>
        </w:rPr>
        <w:t xml:space="preserve">CONSUMERS HAVE THE RIGHT TO OBTAIN A SECURITY FREEZE </w:t>
      </w:r>
    </w:p>
    <w:p w14:paraId="7CF0A959" w14:textId="77777777" w:rsidR="00526DDE" w:rsidRDefault="00526DDE" w:rsidP="00966FA3">
      <w:pPr>
        <w:spacing w:after="0" w:line="240" w:lineRule="auto"/>
        <w:ind w:left="990" w:right="900"/>
        <w:rPr>
          <w:rFonts w:ascii="Times New Roman" w:hAnsi="Times New Roman" w:cs="Times New Roman"/>
          <w:sz w:val="23"/>
          <w:szCs w:val="23"/>
        </w:rPr>
      </w:pPr>
    </w:p>
    <w:p w14:paraId="379DB3F8" w14:textId="77777777" w:rsidR="00526DDE" w:rsidRDefault="00526DDE" w:rsidP="00966FA3">
      <w:pPr>
        <w:spacing w:after="0" w:line="276" w:lineRule="auto"/>
        <w:ind w:left="990" w:right="900"/>
        <w:rPr>
          <w:rFonts w:ascii="Times New Roman" w:hAnsi="Times New Roman" w:cs="Times New Roman"/>
          <w:sz w:val="23"/>
          <w:szCs w:val="23"/>
        </w:rPr>
      </w:pPr>
      <w:r w:rsidRPr="008D6EF7">
        <w:rPr>
          <w:rFonts w:ascii="Times New Roman" w:hAnsi="Times New Roman" w:cs="Times New Roman"/>
          <w:b/>
          <w:bCs/>
          <w:sz w:val="23"/>
          <w:szCs w:val="23"/>
        </w:rPr>
        <w:t>You have a right to place a “security freeze” on your credit report, which will prohibit a consumer reporting agency from releasing information in your credit report without your express authorization</w:t>
      </w:r>
      <w:r w:rsidRPr="00606F1D">
        <w:rPr>
          <w:rFonts w:ascii="Times New Roman" w:hAnsi="Times New Roman" w:cs="Times New Roman"/>
          <w:sz w:val="23"/>
          <w:szCs w:val="23"/>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 </w:t>
      </w:r>
    </w:p>
    <w:p w14:paraId="380DF5A7" w14:textId="77777777" w:rsidR="00526DDE" w:rsidRPr="008D6EF7" w:rsidRDefault="00526DDE" w:rsidP="00966FA3">
      <w:pPr>
        <w:spacing w:after="0" w:line="276" w:lineRule="auto"/>
        <w:ind w:left="990" w:right="900"/>
        <w:rPr>
          <w:rFonts w:ascii="Times New Roman" w:hAnsi="Times New Roman" w:cs="Times New Roman"/>
          <w:b/>
          <w:bCs/>
          <w:sz w:val="23"/>
          <w:szCs w:val="23"/>
        </w:rPr>
      </w:pPr>
    </w:p>
    <w:p w14:paraId="0A95E93A" w14:textId="4E0C0950" w:rsidR="00526DDE" w:rsidRPr="00606F1D" w:rsidRDefault="004C4FA3" w:rsidP="00966FA3">
      <w:pPr>
        <w:spacing w:after="0" w:line="276" w:lineRule="auto"/>
        <w:ind w:left="990" w:right="900"/>
        <w:rPr>
          <w:rFonts w:ascii="Times New Roman" w:hAnsi="Times New Roman" w:cs="Times New Roman"/>
          <w:sz w:val="23"/>
          <w:szCs w:val="23"/>
        </w:rPr>
      </w:pPr>
      <w:r w:rsidRPr="006479BC">
        <w:rPr>
          <w:rFonts w:ascii="Arial" w:hAnsi="Arial" w:cs="Arial"/>
          <w:noProof/>
          <w:sz w:val="18"/>
          <w:szCs w:val="18"/>
        </w:rPr>
        <mc:AlternateContent>
          <mc:Choice Requires="wps">
            <w:drawing>
              <wp:anchor distT="45720" distB="45720" distL="114300" distR="114300" simplePos="0" relativeHeight="251663360" behindDoc="0" locked="0" layoutInCell="1" allowOverlap="1" wp14:anchorId="50E64251" wp14:editId="655D294B">
                <wp:simplePos x="0" y="0"/>
                <wp:positionH relativeFrom="column">
                  <wp:posOffset>6254750</wp:posOffset>
                </wp:positionH>
                <wp:positionV relativeFrom="paragraph">
                  <wp:posOffset>482600</wp:posOffset>
                </wp:positionV>
                <wp:extent cx="717550" cy="2667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66700"/>
                        </a:xfrm>
                        <a:prstGeom prst="rect">
                          <a:avLst/>
                        </a:prstGeom>
                        <a:solidFill>
                          <a:srgbClr val="FFFFFF"/>
                        </a:solidFill>
                        <a:ln w="9525">
                          <a:noFill/>
                          <a:miter lim="800000"/>
                          <a:headEnd/>
                          <a:tailEnd/>
                        </a:ln>
                      </wps:spPr>
                      <wps:txbx>
                        <w:txbxContent>
                          <w:p w14:paraId="2CD4F9CD" w14:textId="76658307" w:rsidR="00281016" w:rsidRPr="006479BC" w:rsidRDefault="00281016" w:rsidP="00281016">
                            <w:pPr>
                              <w:rPr>
                                <w:sz w:val="18"/>
                                <w:szCs w:val="18"/>
                              </w:rPr>
                            </w:pPr>
                            <w:r w:rsidRPr="00CC0405">
                              <w:rPr>
                                <w:sz w:val="18"/>
                                <w:szCs w:val="18"/>
                              </w:rPr>
                              <w:t xml:space="preserve">Page </w:t>
                            </w:r>
                            <w:r>
                              <w:rPr>
                                <w:sz w:val="18"/>
                                <w:szCs w:val="18"/>
                              </w:rPr>
                              <w:t>2</w:t>
                            </w:r>
                            <w:r w:rsidRPr="00CC0405">
                              <w:rPr>
                                <w:sz w:val="18"/>
                                <w:szCs w:val="18"/>
                              </w:rPr>
                              <w:t xml:space="preserve"> of </w:t>
                            </w:r>
                            <w:r>
                              <w:rPr>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64251" id="_x0000_s1028" type="#_x0000_t202" style="position:absolute;left:0;text-align:left;margin-left:492.5pt;margin-top:38pt;width:56.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p7IAIAACEEAAAOAAAAZHJzL2Uyb0RvYy54bWysU21v2yAQ/j5p/wHxfbFj5aW14lRdukyT&#10;um5S2x+AMY7RgGNAYme/fgdO06j7NpUPiOOOh+eeu1vdDFqRg3BegqnodJJTIgyHRppdRZ+ftp+u&#10;KPGBmYYpMKKiR+Hpzfrjh1VvS1FAB6oRjiCI8WVvK9qFYMss87wTmvkJWGHQ2YLTLKDpdlnjWI/o&#10;WmVFni+yHlxjHXDhPd7ejU66TvhtK3j40bZeBKIqitxC2l3a67hn6xUrd47ZTvITDfYfLDSTBj89&#10;Q92xwMjeyX+gtOQOPLRhwkFn0LaSi5QDZjPN32Tz2DErUi4ojrdnmfz7wfKHw09HZFPRghLDNJbo&#10;SQyBfIaBFFGd3voSgx4thoUBr7HKKVNv74H/8sTApmNmJ26dg74TrEF20/gyu3g64vgIUvffocFv&#10;2D5AAhpap6N0KAZBdKzS8VyZSIXj5XK6nM/Rw9FVLBbLPFUuY+XLY+t8+CpAk3ioqMPCJ3B2uPch&#10;kmHlS0j8y4OSzVYqlQy3qzfKkQPDJtmmlfi/CVOG9BW9nhfzhGwgvk/9o2XAJlZSV/Qqj2tsqyjG&#10;F9OkkMCkGs/IRJmTOlGQUZow1MOpDBgflauhOaJcDsaexRnDQwfuDyU99mtF/e89c4IS9c2g5NfT&#10;2Sw2eDJm82WBhrv01JceZjhCVTRQMh43IQ1FlMPALZamlUm2VyYnytiHSc3TzMRGv7RT1Otkr/8C&#10;AAD//wMAUEsDBBQABgAIAAAAIQDR1Loe3QAAAAsBAAAPAAAAZHJzL2Rvd25yZXYueG1sTI/NTsNA&#10;DITvSLzDykhcEN0U0fyRTQVIIK4tfQAncZOIrDfKbpv07XFPcPJneTSeKbaLHdSZJt87NrBeRaCI&#10;a9f03Bo4fH88pqB8QG5wcEwGLuRhW97eFJg3buYdnfehVWLCPkcDXQhjrrWvO7LoV24kltvRTRaD&#10;rFOrmwlnMbeDfoqiWFvsWT50ONJ7R/XP/mQNHL/mh002V5/hkOye4zfsk8pdjLm/W15fQAVawp8Y&#10;rvElOpSSqXInbrwaDGTpRroEA0ks8yqIslSoEloL6LLQ/zuUvwAAAP//AwBQSwECLQAUAAYACAAA&#10;ACEAtoM4kv4AAADhAQAAEwAAAAAAAAAAAAAAAAAAAAAAW0NvbnRlbnRfVHlwZXNdLnhtbFBLAQIt&#10;ABQABgAIAAAAIQA4/SH/1gAAAJQBAAALAAAAAAAAAAAAAAAAAC8BAABfcmVscy8ucmVsc1BLAQIt&#10;ABQABgAIAAAAIQD0Iap7IAIAACEEAAAOAAAAAAAAAAAAAAAAAC4CAABkcnMvZTJvRG9jLnhtbFBL&#10;AQItABQABgAIAAAAIQDR1Loe3QAAAAsBAAAPAAAAAAAAAAAAAAAAAHoEAABkcnMvZG93bnJldi54&#10;bWxQSwUGAAAAAAQABADzAAAAhAUAAAAA&#10;" stroked="f">
                <v:textbox>
                  <w:txbxContent>
                    <w:p w14:paraId="2CD4F9CD" w14:textId="76658307" w:rsidR="00281016" w:rsidRPr="006479BC" w:rsidRDefault="00281016" w:rsidP="00281016">
                      <w:pPr>
                        <w:rPr>
                          <w:sz w:val="18"/>
                          <w:szCs w:val="18"/>
                        </w:rPr>
                      </w:pPr>
                      <w:r w:rsidRPr="00CC0405">
                        <w:rPr>
                          <w:sz w:val="18"/>
                          <w:szCs w:val="18"/>
                        </w:rPr>
                        <w:t xml:space="preserve">Page </w:t>
                      </w:r>
                      <w:r>
                        <w:rPr>
                          <w:sz w:val="18"/>
                          <w:szCs w:val="18"/>
                        </w:rPr>
                        <w:t>2</w:t>
                      </w:r>
                      <w:r w:rsidRPr="00CC0405">
                        <w:rPr>
                          <w:sz w:val="18"/>
                          <w:szCs w:val="18"/>
                        </w:rPr>
                        <w:t xml:space="preserve"> of </w:t>
                      </w:r>
                      <w:r>
                        <w:rPr>
                          <w:sz w:val="18"/>
                          <w:szCs w:val="18"/>
                        </w:rPr>
                        <w:t>4</w:t>
                      </w:r>
                    </w:p>
                  </w:txbxContent>
                </v:textbox>
              </v:shape>
            </w:pict>
          </mc:Fallback>
        </mc:AlternateContent>
      </w:r>
      <w:r w:rsidR="00526DDE" w:rsidRPr="00606F1D">
        <w:rPr>
          <w:rFonts w:ascii="Times New Roman" w:hAnsi="Times New Roman" w:cs="Times New Roman"/>
          <w:sz w:val="23"/>
          <w:szCs w:val="23"/>
        </w:rPr>
        <w:t xml:space="preserve">As an alternative to a security freeze, you have the right to place an initial or extended fraud alert on your credit file at no cost.  An initial fraud alert is a 1-year alert that is </w:t>
      </w:r>
    </w:p>
    <w:p w14:paraId="34211C94" w14:textId="14279857" w:rsidR="00526DDE" w:rsidRDefault="00526DDE" w:rsidP="00966FA3">
      <w:pPr>
        <w:spacing w:after="0" w:line="276" w:lineRule="auto"/>
        <w:ind w:left="990" w:right="900"/>
        <w:rPr>
          <w:rFonts w:ascii="Times New Roman" w:hAnsi="Times New Roman" w:cs="Times New Roman"/>
          <w:sz w:val="23"/>
          <w:szCs w:val="23"/>
        </w:rPr>
      </w:pPr>
      <w:r w:rsidRPr="00606F1D">
        <w:rPr>
          <w:rFonts w:ascii="Times New Roman" w:hAnsi="Times New Roman" w:cs="Times New Roman"/>
          <w:sz w:val="23"/>
          <w:szCs w:val="23"/>
        </w:rPr>
        <w:t xml:space="preserve">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 </w:t>
      </w:r>
    </w:p>
    <w:p w14:paraId="755230AE" w14:textId="77777777" w:rsidR="00526DDE" w:rsidRPr="00606F1D" w:rsidRDefault="00526DDE" w:rsidP="00966FA3">
      <w:pPr>
        <w:spacing w:after="0" w:line="276" w:lineRule="auto"/>
        <w:ind w:left="990" w:right="900"/>
        <w:rPr>
          <w:rFonts w:ascii="Times New Roman" w:hAnsi="Times New Roman" w:cs="Times New Roman"/>
          <w:sz w:val="23"/>
          <w:szCs w:val="23"/>
        </w:rPr>
      </w:pPr>
    </w:p>
    <w:p w14:paraId="6D227806" w14:textId="77777777" w:rsidR="00526DDE" w:rsidRPr="00606F1D" w:rsidRDefault="00526DDE" w:rsidP="00966FA3">
      <w:pPr>
        <w:spacing w:after="0" w:line="276" w:lineRule="auto"/>
        <w:ind w:left="990" w:right="900"/>
        <w:rPr>
          <w:rFonts w:ascii="Times New Roman" w:hAnsi="Times New Roman" w:cs="Times New Roman"/>
          <w:sz w:val="23"/>
          <w:szCs w:val="23"/>
        </w:rPr>
      </w:pPr>
      <w:r w:rsidRPr="00606F1D">
        <w:rPr>
          <w:rFonts w:ascii="Times New Roman" w:hAnsi="Times New Roman" w:cs="Times New Roman"/>
          <w:sz w:val="23"/>
          <w:szCs w:val="23"/>
        </w:rPr>
        <w:t xml:space="preserve"> 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 </w:t>
      </w:r>
    </w:p>
    <w:p w14:paraId="5E635EE9" w14:textId="77777777" w:rsidR="00526DDE" w:rsidRPr="00606F1D" w:rsidRDefault="00526DDE" w:rsidP="00966FA3">
      <w:pPr>
        <w:spacing w:after="0" w:line="276" w:lineRule="auto"/>
        <w:ind w:left="990" w:right="900"/>
        <w:rPr>
          <w:rFonts w:ascii="Times New Roman" w:hAnsi="Times New Roman" w:cs="Times New Roman"/>
          <w:sz w:val="23"/>
          <w:szCs w:val="23"/>
        </w:rPr>
      </w:pPr>
      <w:r w:rsidRPr="00606F1D">
        <w:rPr>
          <w:rFonts w:ascii="Times New Roman" w:hAnsi="Times New Roman" w:cs="Times New Roman"/>
          <w:sz w:val="23"/>
          <w:szCs w:val="23"/>
        </w:rPr>
        <w:t xml:space="preserve"> </w:t>
      </w:r>
    </w:p>
    <w:p w14:paraId="253CFDAB" w14:textId="77777777" w:rsidR="00526DDE" w:rsidRPr="00D44282" w:rsidRDefault="00526DDE" w:rsidP="00966FA3">
      <w:pPr>
        <w:pStyle w:val="ListParagraph"/>
        <w:numPr>
          <w:ilvl w:val="0"/>
          <w:numId w:val="2"/>
        </w:numPr>
        <w:spacing w:after="0" w:line="276" w:lineRule="auto"/>
        <w:ind w:left="990" w:right="900" w:firstLine="0"/>
        <w:rPr>
          <w:rFonts w:ascii="Times New Roman" w:hAnsi="Times New Roman" w:cs="Times New Roman"/>
          <w:sz w:val="23"/>
          <w:szCs w:val="23"/>
        </w:rPr>
      </w:pPr>
      <w:r w:rsidRPr="00D44282">
        <w:rPr>
          <w:rFonts w:ascii="Times New Roman" w:hAnsi="Times New Roman" w:cs="Times New Roman"/>
          <w:b/>
          <w:bCs/>
          <w:sz w:val="23"/>
          <w:szCs w:val="23"/>
        </w:rPr>
        <w:t>You may seek damages from violators</w:t>
      </w:r>
      <w:r w:rsidRPr="00D44282">
        <w:rPr>
          <w:rFonts w:ascii="Times New Roman" w:hAnsi="Times New Roman" w:cs="Times New Roman"/>
          <w:sz w:val="23"/>
          <w:szCs w:val="23"/>
        </w:rPr>
        <w:t xml:space="preserve">.  If a consumer reporting agency, or, in some cases, a user of consumer reports or a furnisher of information to a consumer reporting agency violates the FCRA, you may be able to sue in state or federal court. </w:t>
      </w:r>
    </w:p>
    <w:p w14:paraId="2FDC479D" w14:textId="77777777" w:rsidR="00526DDE" w:rsidRPr="00606F1D" w:rsidRDefault="00526DDE" w:rsidP="00966FA3">
      <w:pPr>
        <w:spacing w:after="0" w:line="276" w:lineRule="auto"/>
        <w:ind w:left="990" w:right="900"/>
        <w:rPr>
          <w:rFonts w:ascii="Times New Roman" w:hAnsi="Times New Roman" w:cs="Times New Roman"/>
          <w:sz w:val="23"/>
          <w:szCs w:val="23"/>
        </w:rPr>
      </w:pPr>
      <w:r w:rsidRPr="00606F1D">
        <w:rPr>
          <w:rFonts w:ascii="Times New Roman" w:hAnsi="Times New Roman" w:cs="Times New Roman"/>
          <w:sz w:val="23"/>
          <w:szCs w:val="23"/>
        </w:rPr>
        <w:t xml:space="preserve"> </w:t>
      </w:r>
    </w:p>
    <w:p w14:paraId="30B4183F" w14:textId="77777777" w:rsidR="00526DDE" w:rsidRPr="00D44282" w:rsidRDefault="00526DDE" w:rsidP="00966FA3">
      <w:pPr>
        <w:pStyle w:val="ListParagraph"/>
        <w:numPr>
          <w:ilvl w:val="0"/>
          <w:numId w:val="2"/>
        </w:numPr>
        <w:spacing w:after="0" w:line="276" w:lineRule="auto"/>
        <w:ind w:left="990" w:right="900" w:firstLine="0"/>
        <w:rPr>
          <w:rFonts w:ascii="Times New Roman" w:hAnsi="Times New Roman" w:cs="Times New Roman"/>
          <w:sz w:val="23"/>
          <w:szCs w:val="23"/>
        </w:rPr>
      </w:pPr>
      <w:r w:rsidRPr="00D44282">
        <w:rPr>
          <w:rFonts w:ascii="Times New Roman" w:hAnsi="Times New Roman" w:cs="Times New Roman"/>
          <w:b/>
          <w:bCs/>
          <w:sz w:val="23"/>
          <w:szCs w:val="23"/>
        </w:rPr>
        <w:t xml:space="preserve">Identity theft victims and </w:t>
      </w:r>
      <w:proofErr w:type="gramStart"/>
      <w:r w:rsidRPr="00D44282">
        <w:rPr>
          <w:rFonts w:ascii="Times New Roman" w:hAnsi="Times New Roman" w:cs="Times New Roman"/>
          <w:b/>
          <w:bCs/>
          <w:sz w:val="23"/>
          <w:szCs w:val="23"/>
        </w:rPr>
        <w:t>active duty</w:t>
      </w:r>
      <w:proofErr w:type="gramEnd"/>
      <w:r w:rsidRPr="00D44282">
        <w:rPr>
          <w:rFonts w:ascii="Times New Roman" w:hAnsi="Times New Roman" w:cs="Times New Roman"/>
          <w:b/>
          <w:bCs/>
          <w:sz w:val="23"/>
          <w:szCs w:val="23"/>
        </w:rPr>
        <w:t xml:space="preserve"> military personnel have additional rights</w:t>
      </w:r>
      <w:r w:rsidRPr="00D44282">
        <w:rPr>
          <w:rFonts w:ascii="Times New Roman" w:hAnsi="Times New Roman" w:cs="Times New Roman"/>
          <w:sz w:val="23"/>
          <w:szCs w:val="23"/>
        </w:rPr>
        <w:t xml:space="preserve">.  For more information, visit </w:t>
      </w:r>
      <w:hyperlink r:id="rId15" w:history="1">
        <w:r w:rsidRPr="00E3145D">
          <w:rPr>
            <w:rStyle w:val="Hyperlink"/>
            <w:rFonts w:ascii="Times New Roman" w:hAnsi="Times New Roman" w:cs="Times New Roman"/>
            <w:sz w:val="23"/>
            <w:szCs w:val="23"/>
          </w:rPr>
          <w:t>www.consumerfinance.gov/learnmore</w:t>
        </w:r>
      </w:hyperlink>
      <w:r>
        <w:rPr>
          <w:rFonts w:ascii="Times New Roman" w:hAnsi="Times New Roman" w:cs="Times New Roman"/>
          <w:sz w:val="23"/>
          <w:szCs w:val="23"/>
        </w:rPr>
        <w:t>.</w:t>
      </w:r>
    </w:p>
    <w:p w14:paraId="0812E3EF" w14:textId="77777777" w:rsidR="00526DDE" w:rsidRPr="00606F1D" w:rsidRDefault="00526DDE" w:rsidP="00966FA3">
      <w:pPr>
        <w:spacing w:after="0" w:line="276" w:lineRule="auto"/>
        <w:ind w:left="990" w:right="900"/>
        <w:rPr>
          <w:rFonts w:ascii="Times New Roman" w:hAnsi="Times New Roman" w:cs="Times New Roman"/>
          <w:sz w:val="23"/>
          <w:szCs w:val="23"/>
        </w:rPr>
      </w:pPr>
      <w:r w:rsidRPr="00606F1D">
        <w:rPr>
          <w:rFonts w:ascii="Times New Roman" w:hAnsi="Times New Roman" w:cs="Times New Roman"/>
          <w:sz w:val="23"/>
          <w:szCs w:val="23"/>
        </w:rPr>
        <w:t xml:space="preserve"> </w:t>
      </w:r>
    </w:p>
    <w:p w14:paraId="57BF0065" w14:textId="77777777" w:rsidR="00526DDE" w:rsidRPr="00D44282" w:rsidRDefault="00526DDE" w:rsidP="00966FA3">
      <w:pPr>
        <w:spacing w:after="0" w:line="276" w:lineRule="auto"/>
        <w:ind w:left="990" w:right="900"/>
        <w:rPr>
          <w:rFonts w:ascii="Times New Roman" w:hAnsi="Times New Roman" w:cs="Times New Roman"/>
          <w:b/>
          <w:bCs/>
          <w:sz w:val="23"/>
          <w:szCs w:val="23"/>
        </w:rPr>
      </w:pPr>
      <w:r w:rsidRPr="00D44282">
        <w:rPr>
          <w:rFonts w:ascii="Times New Roman" w:hAnsi="Times New Roman" w:cs="Times New Roman"/>
          <w:b/>
          <w:bCs/>
          <w:sz w:val="23"/>
          <w:szCs w:val="23"/>
        </w:rPr>
        <w:t xml:space="preserve">States may enforce the FCRA, and many states have their own consumer reporting laws.  </w:t>
      </w:r>
    </w:p>
    <w:p w14:paraId="557F01D9" w14:textId="77777777" w:rsidR="00526DDE" w:rsidRDefault="00526DDE" w:rsidP="00966FA3">
      <w:pPr>
        <w:spacing w:after="0" w:line="276" w:lineRule="auto"/>
        <w:ind w:left="990" w:right="900"/>
        <w:rPr>
          <w:rFonts w:ascii="Times New Roman" w:hAnsi="Times New Roman" w:cs="Times New Roman"/>
          <w:b/>
          <w:bCs/>
          <w:sz w:val="23"/>
          <w:szCs w:val="23"/>
        </w:rPr>
      </w:pPr>
      <w:r w:rsidRPr="00D44282">
        <w:rPr>
          <w:rFonts w:ascii="Times New Roman" w:hAnsi="Times New Roman" w:cs="Times New Roman"/>
          <w:b/>
          <w:bCs/>
          <w:sz w:val="23"/>
          <w:szCs w:val="23"/>
        </w:rPr>
        <w:t xml:space="preserve">In some cases, you may have more rights under state law.  For more information, contact your state or local consumer protection agency or your state Attorney General.  For information about your federal rights, contact:   </w:t>
      </w:r>
    </w:p>
    <w:p w14:paraId="0476D5E6" w14:textId="77777777" w:rsidR="00526DDE" w:rsidRDefault="00526DDE" w:rsidP="00966FA3">
      <w:pPr>
        <w:spacing w:after="0" w:line="276" w:lineRule="auto"/>
        <w:ind w:left="900" w:right="990" w:firstLine="180"/>
        <w:rPr>
          <w:rFonts w:ascii="Times New Roman" w:hAnsi="Times New Roman" w:cs="Times New Roman"/>
          <w:b/>
          <w:bCs/>
          <w:sz w:val="23"/>
          <w:szCs w:val="23"/>
        </w:rPr>
      </w:pPr>
    </w:p>
    <w:p w14:paraId="5DF899E4" w14:textId="77777777" w:rsidR="00526DDE" w:rsidRDefault="00526DDE" w:rsidP="00966FA3">
      <w:pPr>
        <w:spacing w:after="0" w:line="276" w:lineRule="auto"/>
        <w:ind w:left="900" w:right="990" w:firstLine="180"/>
        <w:rPr>
          <w:rFonts w:ascii="Times New Roman" w:hAnsi="Times New Roman" w:cs="Times New Roman"/>
          <w:b/>
          <w:bCs/>
          <w:sz w:val="23"/>
          <w:szCs w:val="23"/>
        </w:rPr>
      </w:pPr>
    </w:p>
    <w:p w14:paraId="2534A8A8" w14:textId="77777777" w:rsidR="00526DDE" w:rsidRDefault="00526DDE" w:rsidP="00966FA3">
      <w:pPr>
        <w:spacing w:after="0" w:line="276" w:lineRule="auto"/>
        <w:ind w:left="900" w:right="990" w:firstLine="180"/>
        <w:rPr>
          <w:rFonts w:ascii="Times New Roman" w:hAnsi="Times New Roman" w:cs="Times New Roman"/>
          <w:b/>
          <w:bCs/>
          <w:sz w:val="23"/>
          <w:szCs w:val="23"/>
        </w:rPr>
      </w:pPr>
    </w:p>
    <w:p w14:paraId="7036ECED" w14:textId="77777777" w:rsidR="00526DDE" w:rsidRDefault="00526DDE" w:rsidP="00966FA3">
      <w:pPr>
        <w:spacing w:after="0" w:line="276" w:lineRule="auto"/>
        <w:ind w:left="900" w:right="990" w:firstLine="180"/>
        <w:rPr>
          <w:rFonts w:ascii="Times New Roman" w:hAnsi="Times New Roman" w:cs="Times New Roman"/>
          <w:b/>
          <w:bCs/>
          <w:sz w:val="23"/>
          <w:szCs w:val="23"/>
        </w:rPr>
      </w:pPr>
    </w:p>
    <w:p w14:paraId="062C2D46" w14:textId="77777777" w:rsidR="00526DDE" w:rsidRDefault="00526DDE" w:rsidP="00966FA3">
      <w:pPr>
        <w:spacing w:after="0" w:line="276" w:lineRule="auto"/>
        <w:ind w:left="900" w:right="990" w:firstLine="180"/>
        <w:rPr>
          <w:rFonts w:ascii="Times New Roman" w:hAnsi="Times New Roman" w:cs="Times New Roman"/>
          <w:b/>
          <w:bCs/>
          <w:sz w:val="23"/>
          <w:szCs w:val="23"/>
        </w:rPr>
      </w:pPr>
    </w:p>
    <w:p w14:paraId="67D17C91" w14:textId="77777777" w:rsidR="00526DDE" w:rsidRDefault="00526DDE" w:rsidP="00966FA3">
      <w:pPr>
        <w:spacing w:after="0" w:line="276" w:lineRule="auto"/>
        <w:ind w:left="900" w:right="990" w:firstLine="180"/>
        <w:rPr>
          <w:rFonts w:ascii="Times New Roman" w:hAnsi="Times New Roman" w:cs="Times New Roman"/>
          <w:b/>
          <w:bCs/>
          <w:sz w:val="23"/>
          <w:szCs w:val="23"/>
        </w:rPr>
      </w:pPr>
    </w:p>
    <w:p w14:paraId="6AA4B1F9" w14:textId="77777777" w:rsidR="00526DDE" w:rsidRDefault="00526DDE" w:rsidP="00966FA3">
      <w:pPr>
        <w:spacing w:after="0" w:line="276" w:lineRule="auto"/>
        <w:ind w:left="360" w:firstLine="180"/>
        <w:rPr>
          <w:rFonts w:ascii="Times New Roman" w:hAnsi="Times New Roman" w:cs="Times New Roman"/>
          <w:b/>
          <w:bCs/>
          <w:sz w:val="23"/>
          <w:szCs w:val="23"/>
        </w:rPr>
      </w:pPr>
    </w:p>
    <w:p w14:paraId="4B4C7B7E" w14:textId="77777777" w:rsidR="00526DDE" w:rsidRDefault="00526DDE" w:rsidP="00966FA3">
      <w:pPr>
        <w:spacing w:after="0" w:line="276" w:lineRule="auto"/>
        <w:ind w:left="360" w:firstLine="180"/>
        <w:rPr>
          <w:rFonts w:ascii="Times New Roman" w:hAnsi="Times New Roman" w:cs="Times New Roman"/>
          <w:b/>
          <w:bCs/>
          <w:sz w:val="23"/>
          <w:szCs w:val="23"/>
        </w:rPr>
      </w:pPr>
    </w:p>
    <w:p w14:paraId="502A690A" w14:textId="77777777" w:rsidR="00526DDE" w:rsidRDefault="00526DDE" w:rsidP="00966FA3">
      <w:pPr>
        <w:spacing w:after="0" w:line="276" w:lineRule="auto"/>
        <w:ind w:left="360" w:firstLine="180"/>
        <w:rPr>
          <w:rFonts w:ascii="Times New Roman" w:hAnsi="Times New Roman" w:cs="Times New Roman"/>
          <w:b/>
          <w:bCs/>
          <w:sz w:val="23"/>
          <w:szCs w:val="23"/>
        </w:rPr>
      </w:pPr>
    </w:p>
    <w:p w14:paraId="060C7D6D" w14:textId="77777777" w:rsidR="00526DDE" w:rsidRDefault="00526DDE" w:rsidP="00966FA3">
      <w:pPr>
        <w:spacing w:after="0" w:line="276" w:lineRule="auto"/>
        <w:ind w:left="360" w:firstLine="180"/>
        <w:rPr>
          <w:rFonts w:ascii="Times New Roman" w:hAnsi="Times New Roman" w:cs="Times New Roman"/>
          <w:b/>
          <w:bCs/>
          <w:sz w:val="23"/>
          <w:szCs w:val="23"/>
        </w:rPr>
      </w:pPr>
    </w:p>
    <w:p w14:paraId="28347B71" w14:textId="77777777" w:rsidR="00526DDE" w:rsidRDefault="00526DDE" w:rsidP="00966FA3">
      <w:pPr>
        <w:spacing w:after="0" w:line="276" w:lineRule="auto"/>
        <w:ind w:left="360" w:firstLine="180"/>
        <w:rPr>
          <w:rFonts w:ascii="Times New Roman" w:hAnsi="Times New Roman" w:cs="Times New Roman"/>
          <w:b/>
          <w:bCs/>
          <w:sz w:val="23"/>
          <w:szCs w:val="23"/>
        </w:rPr>
      </w:pPr>
    </w:p>
    <w:p w14:paraId="0070646A" w14:textId="77777777" w:rsidR="00526DDE" w:rsidRDefault="00526DDE" w:rsidP="00966FA3">
      <w:pPr>
        <w:spacing w:after="0" w:line="276" w:lineRule="auto"/>
        <w:ind w:left="360" w:firstLine="180"/>
        <w:rPr>
          <w:rFonts w:ascii="Times New Roman" w:hAnsi="Times New Roman" w:cs="Times New Roman"/>
          <w:b/>
          <w:bCs/>
          <w:sz w:val="23"/>
          <w:szCs w:val="23"/>
        </w:rPr>
      </w:pPr>
    </w:p>
    <w:p w14:paraId="72C8D91F" w14:textId="77777777" w:rsidR="00526DDE" w:rsidRDefault="00526DDE" w:rsidP="00966FA3">
      <w:pPr>
        <w:spacing w:after="0" w:line="276" w:lineRule="auto"/>
        <w:ind w:left="360" w:firstLine="180"/>
        <w:rPr>
          <w:rFonts w:ascii="Times New Roman" w:hAnsi="Times New Roman" w:cs="Times New Roman"/>
          <w:b/>
          <w:bCs/>
          <w:sz w:val="23"/>
          <w:szCs w:val="23"/>
        </w:rPr>
      </w:pPr>
    </w:p>
    <w:p w14:paraId="1E3E7752" w14:textId="77777777" w:rsidR="00526DDE" w:rsidRDefault="00526DDE" w:rsidP="00966FA3">
      <w:pPr>
        <w:spacing w:after="0" w:line="276" w:lineRule="auto"/>
        <w:ind w:left="360" w:firstLine="180"/>
        <w:rPr>
          <w:rFonts w:ascii="Times New Roman" w:hAnsi="Times New Roman" w:cs="Times New Roman"/>
          <w:b/>
          <w:bCs/>
          <w:sz w:val="23"/>
          <w:szCs w:val="23"/>
        </w:rPr>
      </w:pPr>
    </w:p>
    <w:p w14:paraId="5D7449F2" w14:textId="77777777" w:rsidR="00526DDE" w:rsidRDefault="00526DDE" w:rsidP="00966FA3">
      <w:pPr>
        <w:spacing w:after="0" w:line="276" w:lineRule="auto"/>
        <w:ind w:left="360" w:firstLine="180"/>
        <w:rPr>
          <w:rFonts w:ascii="Times New Roman" w:hAnsi="Times New Roman" w:cs="Times New Roman"/>
          <w:b/>
          <w:bCs/>
          <w:sz w:val="23"/>
          <w:szCs w:val="23"/>
        </w:rPr>
      </w:pPr>
    </w:p>
    <w:p w14:paraId="5145BBDA" w14:textId="77777777" w:rsidR="00526DDE" w:rsidRDefault="00526DDE" w:rsidP="00966FA3">
      <w:pPr>
        <w:spacing w:after="0" w:line="276" w:lineRule="auto"/>
        <w:ind w:left="360" w:firstLine="180"/>
        <w:rPr>
          <w:rFonts w:ascii="Times New Roman" w:hAnsi="Times New Roman" w:cs="Times New Roman"/>
          <w:b/>
          <w:bCs/>
          <w:sz w:val="23"/>
          <w:szCs w:val="23"/>
        </w:rPr>
      </w:pPr>
    </w:p>
    <w:p w14:paraId="7B448C75" w14:textId="77777777" w:rsidR="00526DDE" w:rsidRDefault="00526DDE" w:rsidP="00966FA3">
      <w:pPr>
        <w:spacing w:after="0" w:line="276" w:lineRule="auto"/>
        <w:ind w:left="360" w:firstLine="180"/>
        <w:rPr>
          <w:rFonts w:ascii="Times New Roman" w:hAnsi="Times New Roman" w:cs="Times New Roman"/>
          <w:b/>
          <w:bCs/>
          <w:sz w:val="23"/>
          <w:szCs w:val="23"/>
        </w:rPr>
      </w:pPr>
    </w:p>
    <w:p w14:paraId="0FCD64C9" w14:textId="77777777" w:rsidR="00526DDE" w:rsidRDefault="00526DDE" w:rsidP="00966FA3">
      <w:pPr>
        <w:spacing w:after="0" w:line="276" w:lineRule="auto"/>
        <w:ind w:left="360" w:firstLine="180"/>
        <w:rPr>
          <w:rFonts w:ascii="Times New Roman" w:hAnsi="Times New Roman" w:cs="Times New Roman"/>
          <w:b/>
          <w:bCs/>
          <w:sz w:val="23"/>
          <w:szCs w:val="23"/>
        </w:rPr>
      </w:pPr>
    </w:p>
    <w:p w14:paraId="55A0254C" w14:textId="400541E9" w:rsidR="00526DDE" w:rsidRDefault="00526DDE" w:rsidP="00966FA3">
      <w:pPr>
        <w:spacing w:after="0" w:line="276" w:lineRule="auto"/>
        <w:ind w:left="360" w:firstLine="180"/>
        <w:rPr>
          <w:rFonts w:ascii="Times New Roman" w:hAnsi="Times New Roman" w:cs="Times New Roman"/>
          <w:b/>
          <w:bCs/>
          <w:sz w:val="23"/>
          <w:szCs w:val="23"/>
        </w:rPr>
      </w:pPr>
    </w:p>
    <w:p w14:paraId="24BE4D8E" w14:textId="33B2061F" w:rsidR="004C4FA3" w:rsidRDefault="004C4FA3" w:rsidP="00966FA3">
      <w:pPr>
        <w:spacing w:after="0" w:line="276" w:lineRule="auto"/>
        <w:ind w:left="360" w:firstLine="180"/>
        <w:rPr>
          <w:rFonts w:ascii="Times New Roman" w:hAnsi="Times New Roman" w:cs="Times New Roman"/>
          <w:b/>
          <w:bCs/>
          <w:sz w:val="23"/>
          <w:szCs w:val="23"/>
        </w:rPr>
      </w:pPr>
    </w:p>
    <w:p w14:paraId="4FA19C51" w14:textId="77777777" w:rsidR="004C4FA3" w:rsidRDefault="004C4FA3" w:rsidP="00966FA3">
      <w:pPr>
        <w:spacing w:after="0" w:line="276" w:lineRule="auto"/>
        <w:ind w:left="360" w:firstLine="180"/>
        <w:rPr>
          <w:rFonts w:ascii="Times New Roman" w:hAnsi="Times New Roman" w:cs="Times New Roman"/>
          <w:b/>
          <w:bCs/>
          <w:sz w:val="23"/>
          <w:szCs w:val="23"/>
        </w:rPr>
      </w:pPr>
    </w:p>
    <w:p w14:paraId="7BC3A9E0" w14:textId="3DA06242" w:rsidR="00526DDE" w:rsidRDefault="004C4FA3" w:rsidP="00526DDE">
      <w:pPr>
        <w:spacing w:after="0" w:line="276" w:lineRule="auto"/>
        <w:ind w:left="360"/>
        <w:rPr>
          <w:rFonts w:ascii="Times New Roman" w:hAnsi="Times New Roman" w:cs="Times New Roman"/>
          <w:b/>
          <w:bCs/>
          <w:sz w:val="23"/>
          <w:szCs w:val="23"/>
        </w:rPr>
      </w:pPr>
      <w:r w:rsidRPr="006479BC">
        <w:rPr>
          <w:rFonts w:ascii="Arial" w:hAnsi="Arial" w:cs="Arial"/>
          <w:noProof/>
          <w:sz w:val="18"/>
          <w:szCs w:val="18"/>
        </w:rPr>
        <mc:AlternateContent>
          <mc:Choice Requires="wps">
            <w:drawing>
              <wp:anchor distT="45720" distB="45720" distL="114300" distR="114300" simplePos="0" relativeHeight="251665408" behindDoc="0" locked="0" layoutInCell="1" allowOverlap="1" wp14:anchorId="1C7E1DC2" wp14:editId="100F3675">
                <wp:simplePos x="0" y="0"/>
                <wp:positionH relativeFrom="column">
                  <wp:posOffset>6325870</wp:posOffset>
                </wp:positionH>
                <wp:positionV relativeFrom="paragraph">
                  <wp:posOffset>323850</wp:posOffset>
                </wp:positionV>
                <wp:extent cx="717550" cy="2667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66700"/>
                        </a:xfrm>
                        <a:prstGeom prst="rect">
                          <a:avLst/>
                        </a:prstGeom>
                        <a:solidFill>
                          <a:srgbClr val="FFFFFF"/>
                        </a:solidFill>
                        <a:ln w="9525">
                          <a:noFill/>
                          <a:miter lim="800000"/>
                          <a:headEnd/>
                          <a:tailEnd/>
                        </a:ln>
                      </wps:spPr>
                      <wps:txbx>
                        <w:txbxContent>
                          <w:p w14:paraId="6326131E" w14:textId="2C2B0D8D" w:rsidR="00281016" w:rsidRPr="006479BC" w:rsidRDefault="00281016" w:rsidP="00281016">
                            <w:pPr>
                              <w:rPr>
                                <w:sz w:val="18"/>
                                <w:szCs w:val="18"/>
                              </w:rPr>
                            </w:pPr>
                            <w:r w:rsidRPr="00CC0405">
                              <w:rPr>
                                <w:sz w:val="18"/>
                                <w:szCs w:val="18"/>
                              </w:rPr>
                              <w:t xml:space="preserve">Page </w:t>
                            </w:r>
                            <w:r>
                              <w:rPr>
                                <w:sz w:val="18"/>
                                <w:szCs w:val="18"/>
                              </w:rPr>
                              <w:t>3</w:t>
                            </w:r>
                            <w:r w:rsidRPr="00CC0405">
                              <w:rPr>
                                <w:sz w:val="18"/>
                                <w:szCs w:val="18"/>
                              </w:rPr>
                              <w:t xml:space="preserve"> of </w:t>
                            </w:r>
                            <w:r>
                              <w:rPr>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E1DC2" id="Text Box 3" o:spid="_x0000_s1029" type="#_x0000_t202" style="position:absolute;left:0;text-align:left;margin-left:498.1pt;margin-top:25.5pt;width:56.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txIQIAACEEAAAOAAAAZHJzL2Uyb0RvYy54bWysU9tu2zAMfR+wfxD0vthJc2mNOEWXLsOA&#10;7gK0+wBZlmNhkqhJSuzs60vJbhp0b8P0IIgidXR4SK5ve63IUTgvwZR0OskpEYZDLc2+pD+fdh+u&#10;KfGBmZopMKKkJ+Hp7eb9u3VnCzGDFlQtHEEQ44vOlrQNwRZZ5nkrNPMTsMKgswGnWUDT7bPasQ7R&#10;tcpmeb7MOnC1dcCF93h7PzjpJuE3jeDhe9N4EYgqKXILaXdpr+Kebdas2DtmW8lHGuwfWGgmDX56&#10;hrpngZGDk39BackdeGjChIPOoGkkFykHzGaav8nmsWVWpFxQHG/PMvn/B8u/HX84IuuSXlFimMYS&#10;PYk+kI/Qk6uoTmd9gUGPFsNCj9dY5ZSptw/Af3liYNsysxd3zkHXClYju2l8mV08HXB8BKm6r1Dj&#10;N+wQIAH1jdNROhSDIDpW6XSuTKTC8XI1XS0W6OHomi2XqzxVLmPFy2PrfPgsQJN4KKnDwidwdnzw&#10;IZJhxUtI/MuDkvVOKpUMt6+2ypEjwybZpZX4vwlThnQlvVnMFgnZQHyf+kfLgE2spC7pdR7X0FZR&#10;jE+mTiGBSTWckYkyozpRkEGa0Ff9WAaMj8pVUJ9QLgdDz+KM4aEF94eSDvu1pP73gTlBifpiUPKb&#10;6XweGzwZ88Vqhoa79FSXHmY4QpU0UDIctyENRZTDwB2WppFJtlcmI2Xsw6TmODOx0S/tFPU62Ztn&#10;AAAA//8DAFBLAwQUAAYACAAAACEAXAEsZt0AAAAKAQAADwAAAGRycy9kb3ducmV2LnhtbEyPwU7D&#10;MBBE70j8g7VIXBC1U2hKQpwKkEBcW/oBm3ibRMR2FLtN+vdsT/S4M0+zM8Vmtr040Rg67zQkCwWC&#10;XO1N5xoN+5/PxxcQIaIz2HtHGs4UYFPe3hSYGz+5LZ12sREc4kKOGtoYh1zKULdkMSz8QI69gx8t&#10;Rj7HRpoRJw63vVwqlUqLneMPLQ700VL9uztaDYfv6WGVTdVX3K+3z+k7duvKn7W+v5vfXkFEmuM/&#10;DJf6XB1K7lT5ozNB9BqyLF0yqmGV8KYLkKiMlYqtJwWyLOT1hPIPAAD//wMAUEsBAi0AFAAGAAgA&#10;AAAhALaDOJL+AAAA4QEAABMAAAAAAAAAAAAAAAAAAAAAAFtDb250ZW50X1R5cGVzXS54bWxQSwEC&#10;LQAUAAYACAAAACEAOP0h/9YAAACUAQAACwAAAAAAAAAAAAAAAAAvAQAAX3JlbHMvLnJlbHNQSwEC&#10;LQAUAAYACAAAACEA/R7LcSECAAAhBAAADgAAAAAAAAAAAAAAAAAuAgAAZHJzL2Uyb0RvYy54bWxQ&#10;SwECLQAUAAYACAAAACEAXAEsZt0AAAAKAQAADwAAAAAAAAAAAAAAAAB7BAAAZHJzL2Rvd25yZXYu&#10;eG1sUEsFBgAAAAAEAAQA8wAAAIUFAAAAAA==&#10;" stroked="f">
                <v:textbox>
                  <w:txbxContent>
                    <w:p w14:paraId="6326131E" w14:textId="2C2B0D8D" w:rsidR="00281016" w:rsidRPr="006479BC" w:rsidRDefault="00281016" w:rsidP="00281016">
                      <w:pPr>
                        <w:rPr>
                          <w:sz w:val="18"/>
                          <w:szCs w:val="18"/>
                        </w:rPr>
                      </w:pPr>
                      <w:r w:rsidRPr="00CC0405">
                        <w:rPr>
                          <w:sz w:val="18"/>
                          <w:szCs w:val="18"/>
                        </w:rPr>
                        <w:t xml:space="preserve">Page </w:t>
                      </w:r>
                      <w:r>
                        <w:rPr>
                          <w:sz w:val="18"/>
                          <w:szCs w:val="18"/>
                        </w:rPr>
                        <w:t>3</w:t>
                      </w:r>
                      <w:r w:rsidRPr="00CC0405">
                        <w:rPr>
                          <w:sz w:val="18"/>
                          <w:szCs w:val="18"/>
                        </w:rPr>
                        <w:t xml:space="preserve"> of </w:t>
                      </w:r>
                      <w:r>
                        <w:rPr>
                          <w:sz w:val="18"/>
                          <w:szCs w:val="18"/>
                        </w:rPr>
                        <w:t>4</w:t>
                      </w:r>
                    </w:p>
                  </w:txbxContent>
                </v:textbox>
              </v:shape>
            </w:pict>
          </mc:Fallback>
        </mc:AlternateContent>
      </w:r>
    </w:p>
    <w:p w14:paraId="2D2F4DED" w14:textId="672AE895" w:rsidR="00526DDE" w:rsidRDefault="00526DDE" w:rsidP="002F3C2B">
      <w:pPr>
        <w:spacing w:after="0" w:line="240" w:lineRule="auto"/>
        <w:rPr>
          <w:rFonts w:ascii="Arial" w:hAnsi="Arial" w:cs="Arial"/>
          <w:sz w:val="18"/>
          <w:szCs w:val="18"/>
        </w:rPr>
      </w:pPr>
    </w:p>
    <w:p w14:paraId="74298147" w14:textId="75D9BFCF" w:rsidR="00526DDE" w:rsidRDefault="00526DDE" w:rsidP="002F3C2B">
      <w:pPr>
        <w:spacing w:after="0" w:line="240" w:lineRule="auto"/>
        <w:rPr>
          <w:rFonts w:ascii="Arial" w:hAnsi="Arial" w:cs="Arial"/>
          <w:sz w:val="18"/>
          <w:szCs w:val="18"/>
        </w:rPr>
      </w:pPr>
    </w:p>
    <w:tbl>
      <w:tblPr>
        <w:tblStyle w:val="TableGrid"/>
        <w:tblW w:w="10800" w:type="dxa"/>
        <w:tblInd w:w="175" w:type="dxa"/>
        <w:tblLook w:val="04A0" w:firstRow="1" w:lastRow="0" w:firstColumn="1" w:lastColumn="0" w:noHBand="0" w:noVBand="1"/>
      </w:tblPr>
      <w:tblGrid>
        <w:gridCol w:w="5400"/>
        <w:gridCol w:w="5400"/>
      </w:tblGrid>
      <w:tr w:rsidR="00526DDE" w14:paraId="7043AB65" w14:textId="77777777" w:rsidTr="00526DDE">
        <w:tc>
          <w:tcPr>
            <w:tcW w:w="5400" w:type="dxa"/>
          </w:tcPr>
          <w:p w14:paraId="7836E73A" w14:textId="77777777" w:rsidR="00526DDE" w:rsidRDefault="00526DDE" w:rsidP="00534064">
            <w:pPr>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TYPE OF BUSINESS:</w:t>
            </w:r>
          </w:p>
        </w:tc>
        <w:tc>
          <w:tcPr>
            <w:tcW w:w="5400" w:type="dxa"/>
          </w:tcPr>
          <w:p w14:paraId="6D51A569" w14:textId="78CFB3EA" w:rsidR="00526DDE" w:rsidRDefault="00526DDE" w:rsidP="00534064">
            <w:pPr>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CONTACT:</w:t>
            </w:r>
          </w:p>
        </w:tc>
      </w:tr>
      <w:tr w:rsidR="00526DDE" w14:paraId="06AFE057" w14:textId="77777777" w:rsidTr="00526DDE">
        <w:tc>
          <w:tcPr>
            <w:tcW w:w="5400" w:type="dxa"/>
          </w:tcPr>
          <w:p w14:paraId="6F134470" w14:textId="77777777" w:rsidR="00526DDE" w:rsidRPr="00555C6A" w:rsidRDefault="00526DDE" w:rsidP="00534064">
            <w:pPr>
              <w:spacing w:line="276" w:lineRule="auto"/>
              <w:rPr>
                <w:rFonts w:ascii="Times New Roman" w:hAnsi="Times New Roman" w:cs="Times New Roman"/>
                <w:sz w:val="20"/>
                <w:szCs w:val="20"/>
              </w:rPr>
            </w:pPr>
            <w:r w:rsidRPr="00555C6A">
              <w:rPr>
                <w:rFonts w:ascii="Times New Roman" w:hAnsi="Times New Roman" w:cs="Times New Roman"/>
                <w:sz w:val="20"/>
                <w:szCs w:val="20"/>
              </w:rPr>
              <w:t xml:space="preserve">1.a. Banks, savings associations, and credit unions with total assets of over $10 billion and their affiliates </w:t>
            </w:r>
          </w:p>
          <w:p w14:paraId="51357B8A" w14:textId="77777777" w:rsidR="00526DDE" w:rsidRPr="00555C6A" w:rsidRDefault="00526DDE" w:rsidP="00534064">
            <w:pPr>
              <w:spacing w:line="276" w:lineRule="auto"/>
              <w:rPr>
                <w:rFonts w:ascii="Times New Roman" w:hAnsi="Times New Roman" w:cs="Times New Roman"/>
                <w:sz w:val="20"/>
                <w:szCs w:val="20"/>
              </w:rPr>
            </w:pPr>
            <w:r w:rsidRPr="00555C6A">
              <w:rPr>
                <w:rFonts w:ascii="Times New Roman" w:hAnsi="Times New Roman" w:cs="Times New Roman"/>
                <w:sz w:val="20"/>
                <w:szCs w:val="20"/>
              </w:rPr>
              <w:t xml:space="preserve"> </w:t>
            </w:r>
          </w:p>
          <w:p w14:paraId="0BD14AE8" w14:textId="77777777" w:rsidR="00526DDE" w:rsidRPr="00555C6A" w:rsidRDefault="00526DDE" w:rsidP="00534064">
            <w:pPr>
              <w:spacing w:line="276" w:lineRule="auto"/>
              <w:rPr>
                <w:rFonts w:ascii="Times New Roman" w:hAnsi="Times New Roman" w:cs="Times New Roman"/>
                <w:sz w:val="20"/>
                <w:szCs w:val="20"/>
              </w:rPr>
            </w:pPr>
            <w:r w:rsidRPr="00555C6A">
              <w:rPr>
                <w:rFonts w:ascii="Times New Roman" w:hAnsi="Times New Roman" w:cs="Times New Roman"/>
                <w:sz w:val="20"/>
                <w:szCs w:val="20"/>
              </w:rPr>
              <w:t xml:space="preserve"> </w:t>
            </w:r>
          </w:p>
          <w:p w14:paraId="77335DBA" w14:textId="77777777" w:rsidR="00526DDE" w:rsidRPr="00352E92" w:rsidRDefault="00526DDE" w:rsidP="00534064">
            <w:pPr>
              <w:spacing w:line="276" w:lineRule="auto"/>
              <w:rPr>
                <w:rFonts w:ascii="Times New Roman" w:hAnsi="Times New Roman" w:cs="Times New Roman"/>
                <w:sz w:val="20"/>
                <w:szCs w:val="20"/>
              </w:rPr>
            </w:pPr>
            <w:r w:rsidRPr="00555C6A">
              <w:rPr>
                <w:rFonts w:ascii="Times New Roman" w:hAnsi="Times New Roman" w:cs="Times New Roman"/>
                <w:sz w:val="20"/>
                <w:szCs w:val="20"/>
              </w:rPr>
              <w:t>b. Such affiliates that are not banks, savings associations, or credit unions also should list, in addition to the CFPB:</w:t>
            </w:r>
          </w:p>
        </w:tc>
        <w:tc>
          <w:tcPr>
            <w:tcW w:w="5400" w:type="dxa"/>
          </w:tcPr>
          <w:p w14:paraId="089F924C" w14:textId="77777777" w:rsidR="00526DDE" w:rsidRDefault="00526DDE" w:rsidP="00534064">
            <w:pPr>
              <w:spacing w:line="276" w:lineRule="auto"/>
              <w:rPr>
                <w:rFonts w:ascii="Times New Roman" w:hAnsi="Times New Roman" w:cs="Times New Roman"/>
                <w:sz w:val="20"/>
                <w:szCs w:val="20"/>
              </w:rPr>
            </w:pPr>
            <w:r w:rsidRPr="00555C6A">
              <w:rPr>
                <w:rFonts w:ascii="Times New Roman" w:hAnsi="Times New Roman" w:cs="Times New Roman"/>
                <w:sz w:val="20"/>
                <w:szCs w:val="20"/>
              </w:rPr>
              <w:t xml:space="preserve">a. Consumer Financial Protection Bureau </w:t>
            </w:r>
          </w:p>
          <w:p w14:paraId="6CBC2C79" w14:textId="77777777" w:rsidR="00526DDE" w:rsidRPr="00555C6A" w:rsidRDefault="00526DDE" w:rsidP="00534064">
            <w:pPr>
              <w:spacing w:line="276" w:lineRule="auto"/>
              <w:rPr>
                <w:rFonts w:ascii="Times New Roman" w:hAnsi="Times New Roman" w:cs="Times New Roman"/>
                <w:sz w:val="20"/>
                <w:szCs w:val="20"/>
              </w:rPr>
            </w:pPr>
            <w:r w:rsidRPr="00555C6A">
              <w:rPr>
                <w:rFonts w:ascii="Times New Roman" w:hAnsi="Times New Roman" w:cs="Times New Roman"/>
                <w:sz w:val="20"/>
                <w:szCs w:val="20"/>
              </w:rPr>
              <w:t xml:space="preserve">1700 G Street, N.W. </w:t>
            </w:r>
          </w:p>
          <w:p w14:paraId="0A030703" w14:textId="77777777" w:rsidR="00526DDE" w:rsidRPr="00555C6A" w:rsidRDefault="00526DDE" w:rsidP="00534064">
            <w:pPr>
              <w:spacing w:line="276" w:lineRule="auto"/>
              <w:rPr>
                <w:rFonts w:ascii="Times New Roman" w:hAnsi="Times New Roman" w:cs="Times New Roman"/>
                <w:sz w:val="20"/>
                <w:szCs w:val="20"/>
              </w:rPr>
            </w:pPr>
            <w:r w:rsidRPr="00555C6A">
              <w:rPr>
                <w:rFonts w:ascii="Times New Roman" w:hAnsi="Times New Roman" w:cs="Times New Roman"/>
                <w:sz w:val="20"/>
                <w:szCs w:val="20"/>
              </w:rPr>
              <w:t>Washington, DC 20552</w:t>
            </w:r>
          </w:p>
          <w:p w14:paraId="3130A4AE" w14:textId="77777777" w:rsidR="00526DDE" w:rsidRPr="00555C6A" w:rsidRDefault="00526DDE" w:rsidP="00534064">
            <w:pPr>
              <w:spacing w:line="276" w:lineRule="auto"/>
              <w:rPr>
                <w:rFonts w:ascii="Times New Roman" w:hAnsi="Times New Roman" w:cs="Times New Roman"/>
                <w:sz w:val="20"/>
                <w:szCs w:val="20"/>
              </w:rPr>
            </w:pPr>
          </w:p>
          <w:p w14:paraId="322A6F98" w14:textId="77777777" w:rsidR="00526DDE" w:rsidRDefault="00526DDE" w:rsidP="00534064">
            <w:pPr>
              <w:spacing w:line="276" w:lineRule="auto"/>
              <w:rPr>
                <w:rFonts w:ascii="Times New Roman" w:hAnsi="Times New Roman" w:cs="Times New Roman"/>
                <w:sz w:val="20"/>
                <w:szCs w:val="20"/>
              </w:rPr>
            </w:pPr>
            <w:r w:rsidRPr="00555C6A">
              <w:rPr>
                <w:rFonts w:ascii="Times New Roman" w:hAnsi="Times New Roman" w:cs="Times New Roman"/>
                <w:sz w:val="20"/>
                <w:szCs w:val="20"/>
              </w:rPr>
              <w:t xml:space="preserve">b. Federal Trade Commission </w:t>
            </w:r>
          </w:p>
          <w:p w14:paraId="2107DF88" w14:textId="77777777" w:rsidR="00526DDE" w:rsidRDefault="00526DDE" w:rsidP="00534064">
            <w:pPr>
              <w:spacing w:line="276" w:lineRule="auto"/>
              <w:rPr>
                <w:rFonts w:ascii="Times New Roman" w:hAnsi="Times New Roman" w:cs="Times New Roman"/>
                <w:sz w:val="20"/>
                <w:szCs w:val="20"/>
              </w:rPr>
            </w:pPr>
            <w:r w:rsidRPr="00555C6A">
              <w:rPr>
                <w:rFonts w:ascii="Times New Roman" w:hAnsi="Times New Roman" w:cs="Times New Roman"/>
                <w:sz w:val="20"/>
                <w:szCs w:val="20"/>
              </w:rPr>
              <w:t xml:space="preserve">Consumer Response Center </w:t>
            </w:r>
          </w:p>
          <w:p w14:paraId="4617188E" w14:textId="77777777" w:rsidR="00526DDE" w:rsidRDefault="00526DDE" w:rsidP="00534064">
            <w:pPr>
              <w:spacing w:line="276" w:lineRule="auto"/>
              <w:rPr>
                <w:rFonts w:ascii="Times New Roman" w:hAnsi="Times New Roman" w:cs="Times New Roman"/>
                <w:sz w:val="20"/>
                <w:szCs w:val="20"/>
              </w:rPr>
            </w:pPr>
            <w:r w:rsidRPr="00555C6A">
              <w:rPr>
                <w:rFonts w:ascii="Times New Roman" w:hAnsi="Times New Roman" w:cs="Times New Roman"/>
                <w:sz w:val="20"/>
                <w:szCs w:val="20"/>
              </w:rPr>
              <w:t xml:space="preserve">600 Pennsylvania Avenue, N.W. </w:t>
            </w:r>
          </w:p>
          <w:p w14:paraId="7F15E99B" w14:textId="77777777" w:rsidR="00526DDE" w:rsidRPr="00555C6A" w:rsidRDefault="00526DDE" w:rsidP="00534064">
            <w:pPr>
              <w:spacing w:line="276" w:lineRule="auto"/>
              <w:rPr>
                <w:rFonts w:ascii="Times New Roman" w:hAnsi="Times New Roman" w:cs="Times New Roman"/>
                <w:sz w:val="20"/>
                <w:szCs w:val="20"/>
              </w:rPr>
            </w:pPr>
            <w:r w:rsidRPr="00555C6A">
              <w:rPr>
                <w:rFonts w:ascii="Times New Roman" w:hAnsi="Times New Roman" w:cs="Times New Roman"/>
                <w:sz w:val="20"/>
                <w:szCs w:val="20"/>
              </w:rPr>
              <w:t>Washington, DC 20580 (877) 382-4357</w:t>
            </w:r>
          </w:p>
        </w:tc>
      </w:tr>
      <w:tr w:rsidR="00526DDE" w14:paraId="24CD1B2F" w14:textId="77777777" w:rsidTr="00526DDE">
        <w:tc>
          <w:tcPr>
            <w:tcW w:w="5400" w:type="dxa"/>
          </w:tcPr>
          <w:p w14:paraId="243E14FE" w14:textId="77777777" w:rsidR="00526DDE" w:rsidRPr="00352E92" w:rsidRDefault="00526DDE" w:rsidP="00534064">
            <w:pPr>
              <w:rPr>
                <w:rFonts w:ascii="Times New Roman" w:hAnsi="Times New Roman" w:cs="Times New Roman"/>
                <w:sz w:val="20"/>
                <w:szCs w:val="20"/>
              </w:rPr>
            </w:pPr>
            <w:r w:rsidRPr="00352E92">
              <w:rPr>
                <w:rFonts w:ascii="Times New Roman" w:hAnsi="Times New Roman" w:cs="Times New Roman"/>
                <w:sz w:val="20"/>
                <w:szCs w:val="20"/>
              </w:rPr>
              <w:t xml:space="preserve">2. To the extent not included in item 1 above: a. National banks, federal savings associations, and federal branches and federal agencies of foreign banks </w:t>
            </w:r>
          </w:p>
          <w:p w14:paraId="7CB80E44" w14:textId="77777777" w:rsidR="00526DDE" w:rsidRPr="00352E92" w:rsidRDefault="00526DDE" w:rsidP="00534064">
            <w:pPr>
              <w:rPr>
                <w:rFonts w:ascii="Times New Roman" w:hAnsi="Times New Roman" w:cs="Times New Roman"/>
                <w:sz w:val="20"/>
                <w:szCs w:val="20"/>
              </w:rPr>
            </w:pPr>
            <w:r w:rsidRPr="00352E92">
              <w:rPr>
                <w:rFonts w:ascii="Times New Roman" w:hAnsi="Times New Roman" w:cs="Times New Roman"/>
                <w:sz w:val="20"/>
                <w:szCs w:val="20"/>
              </w:rPr>
              <w:t xml:space="preserve">  </w:t>
            </w:r>
          </w:p>
          <w:p w14:paraId="3C08372C" w14:textId="77777777" w:rsidR="00526DDE" w:rsidRDefault="00526DDE" w:rsidP="00534064">
            <w:pPr>
              <w:rPr>
                <w:rFonts w:ascii="Times New Roman" w:hAnsi="Times New Roman" w:cs="Times New Roman"/>
                <w:sz w:val="20"/>
                <w:szCs w:val="20"/>
              </w:rPr>
            </w:pPr>
          </w:p>
          <w:p w14:paraId="22395F30" w14:textId="77777777" w:rsidR="00526DDE" w:rsidRDefault="00526DDE" w:rsidP="00534064">
            <w:pPr>
              <w:rPr>
                <w:rFonts w:ascii="Times New Roman" w:hAnsi="Times New Roman" w:cs="Times New Roman"/>
                <w:sz w:val="20"/>
                <w:szCs w:val="20"/>
              </w:rPr>
            </w:pPr>
            <w:r w:rsidRPr="00352E92">
              <w:rPr>
                <w:rFonts w:ascii="Times New Roman" w:hAnsi="Times New Roman" w:cs="Times New Roman"/>
                <w:sz w:val="20"/>
                <w:szCs w:val="20"/>
              </w:rPr>
              <w:t xml:space="preserve">b. State member banks, </w:t>
            </w:r>
            <w:proofErr w:type="gramStart"/>
            <w:r w:rsidRPr="00352E92">
              <w:rPr>
                <w:rFonts w:ascii="Times New Roman" w:hAnsi="Times New Roman" w:cs="Times New Roman"/>
                <w:sz w:val="20"/>
                <w:szCs w:val="20"/>
              </w:rPr>
              <w:t>branches</w:t>
            </w:r>
            <w:proofErr w:type="gramEnd"/>
            <w:r w:rsidRPr="00352E92">
              <w:rPr>
                <w:rFonts w:ascii="Times New Roman" w:hAnsi="Times New Roman" w:cs="Times New Roman"/>
                <w:sz w:val="20"/>
                <w:szCs w:val="20"/>
              </w:rPr>
              <w:t xml:space="preserve"> and agencies of foreign banks (other than federal branches, federal agencies, and Insured State Branches of Foreign Banks), commercial lending companies owned or controlled by foreign banks, and organizations operating under section 25 or 25A of the Federal Reserve Act. </w:t>
            </w:r>
          </w:p>
          <w:p w14:paraId="0E0583DD" w14:textId="77777777" w:rsidR="00526DDE" w:rsidRPr="00352E92" w:rsidRDefault="00526DDE" w:rsidP="00534064">
            <w:pPr>
              <w:rPr>
                <w:rFonts w:ascii="Times New Roman" w:hAnsi="Times New Roman" w:cs="Times New Roman"/>
                <w:sz w:val="20"/>
                <w:szCs w:val="20"/>
              </w:rPr>
            </w:pPr>
          </w:p>
          <w:p w14:paraId="04A07D72" w14:textId="77777777" w:rsidR="00526DDE" w:rsidRDefault="00526DDE" w:rsidP="00534064">
            <w:pPr>
              <w:rPr>
                <w:rFonts w:ascii="Times New Roman" w:hAnsi="Times New Roman" w:cs="Times New Roman"/>
                <w:sz w:val="20"/>
                <w:szCs w:val="20"/>
              </w:rPr>
            </w:pPr>
            <w:r w:rsidRPr="00352E92">
              <w:rPr>
                <w:rFonts w:ascii="Times New Roman" w:hAnsi="Times New Roman" w:cs="Times New Roman"/>
                <w:sz w:val="20"/>
                <w:szCs w:val="20"/>
              </w:rPr>
              <w:t xml:space="preserve">c. Nonmember Insured Banks, Insured State Branches of Foreign Banks, and insured state savings associations </w:t>
            </w:r>
          </w:p>
          <w:p w14:paraId="1BF92ED2" w14:textId="77777777" w:rsidR="00526DDE" w:rsidRPr="00352E92" w:rsidRDefault="00526DDE" w:rsidP="00534064">
            <w:pPr>
              <w:rPr>
                <w:rFonts w:ascii="Times New Roman" w:hAnsi="Times New Roman" w:cs="Times New Roman"/>
                <w:sz w:val="20"/>
                <w:szCs w:val="20"/>
              </w:rPr>
            </w:pPr>
          </w:p>
          <w:p w14:paraId="4185EECD" w14:textId="77777777" w:rsidR="00526DDE" w:rsidRDefault="00526DDE" w:rsidP="00534064">
            <w:pPr>
              <w:rPr>
                <w:rFonts w:ascii="Times New Roman" w:hAnsi="Times New Roman" w:cs="Times New Roman"/>
                <w:sz w:val="20"/>
                <w:szCs w:val="20"/>
              </w:rPr>
            </w:pPr>
          </w:p>
          <w:p w14:paraId="4A27175F" w14:textId="77777777" w:rsidR="00526DDE" w:rsidRPr="00352E92" w:rsidRDefault="00526DDE" w:rsidP="00534064">
            <w:pPr>
              <w:rPr>
                <w:rFonts w:ascii="Times New Roman" w:hAnsi="Times New Roman" w:cs="Times New Roman"/>
                <w:sz w:val="20"/>
                <w:szCs w:val="20"/>
              </w:rPr>
            </w:pPr>
            <w:r w:rsidRPr="00352E92">
              <w:rPr>
                <w:rFonts w:ascii="Times New Roman" w:hAnsi="Times New Roman" w:cs="Times New Roman"/>
                <w:sz w:val="20"/>
                <w:szCs w:val="20"/>
              </w:rPr>
              <w:t>d. Federal Credit Union</w:t>
            </w:r>
          </w:p>
        </w:tc>
        <w:tc>
          <w:tcPr>
            <w:tcW w:w="5400" w:type="dxa"/>
          </w:tcPr>
          <w:p w14:paraId="58B87CBD" w14:textId="77777777" w:rsidR="00526DDE" w:rsidRDefault="00526DDE" w:rsidP="00534064">
            <w:pPr>
              <w:rPr>
                <w:rFonts w:ascii="Times New Roman" w:hAnsi="Times New Roman" w:cs="Times New Roman"/>
                <w:sz w:val="20"/>
                <w:szCs w:val="20"/>
              </w:rPr>
            </w:pPr>
            <w:r>
              <w:rPr>
                <w:rFonts w:ascii="Times New Roman" w:hAnsi="Times New Roman" w:cs="Times New Roman"/>
                <w:sz w:val="20"/>
                <w:szCs w:val="20"/>
              </w:rPr>
              <w:t>a. Office of the Comptroller of the Currency</w:t>
            </w:r>
          </w:p>
          <w:p w14:paraId="389647B6"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Customer Assistance Group </w:t>
            </w:r>
          </w:p>
          <w:p w14:paraId="7849DDEA"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1301 McKinney Street, Suite 3450 </w:t>
            </w:r>
          </w:p>
          <w:p w14:paraId="44D3612E"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Houston, TX 77010-9050 </w:t>
            </w:r>
          </w:p>
          <w:p w14:paraId="7C43EF42" w14:textId="77777777" w:rsidR="00526DDE" w:rsidRPr="003957BD" w:rsidRDefault="00526DDE" w:rsidP="00534064">
            <w:pPr>
              <w:rPr>
                <w:rFonts w:ascii="Times New Roman" w:hAnsi="Times New Roman" w:cs="Times New Roman"/>
                <w:sz w:val="20"/>
                <w:szCs w:val="20"/>
              </w:rPr>
            </w:pPr>
          </w:p>
          <w:p w14:paraId="553EB71A"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b. Federal Reserve Consumer Help </w:t>
            </w:r>
          </w:p>
          <w:p w14:paraId="620351A9"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Center P.O. Box 1200 </w:t>
            </w:r>
          </w:p>
          <w:p w14:paraId="3460ABD8" w14:textId="77777777" w:rsidR="00526DDE" w:rsidRPr="003957BD"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Minneapolis, MN 55480 </w:t>
            </w:r>
          </w:p>
          <w:p w14:paraId="7BAD4313" w14:textId="77777777" w:rsidR="00526DDE" w:rsidRPr="003957BD"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 </w:t>
            </w:r>
          </w:p>
          <w:p w14:paraId="40F3264A" w14:textId="77777777" w:rsidR="00526DDE" w:rsidRPr="003957BD"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 </w:t>
            </w:r>
          </w:p>
          <w:p w14:paraId="4B10BE6C" w14:textId="77777777" w:rsidR="00526DDE" w:rsidRDefault="00526DDE" w:rsidP="00534064">
            <w:pPr>
              <w:rPr>
                <w:rFonts w:ascii="Times New Roman" w:hAnsi="Times New Roman" w:cs="Times New Roman"/>
                <w:sz w:val="20"/>
                <w:szCs w:val="20"/>
              </w:rPr>
            </w:pPr>
          </w:p>
          <w:p w14:paraId="5C661165"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c. FDIC Consumer Response Center </w:t>
            </w:r>
          </w:p>
          <w:p w14:paraId="52B63990"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1100 Walnut Street, Box #11 </w:t>
            </w:r>
          </w:p>
          <w:p w14:paraId="33CB3C67" w14:textId="77777777" w:rsidR="00526DDE" w:rsidRPr="003957BD"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Kansas City, MO 64106 </w:t>
            </w:r>
          </w:p>
          <w:p w14:paraId="16D91543"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 </w:t>
            </w:r>
          </w:p>
          <w:p w14:paraId="211156A7"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d. National Credit Union Administration </w:t>
            </w:r>
          </w:p>
          <w:p w14:paraId="3135F7B2"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Office of Consumer Financial Protection (OCFP) </w:t>
            </w:r>
          </w:p>
          <w:p w14:paraId="7E6C35E3"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Division of Consumer Compliance Policy and Outreach 1775 Duke Street </w:t>
            </w:r>
          </w:p>
          <w:p w14:paraId="185C3795" w14:textId="77777777" w:rsidR="00526DDE" w:rsidRPr="00352E92"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Alexandria, VA 22314</w:t>
            </w:r>
          </w:p>
        </w:tc>
      </w:tr>
      <w:tr w:rsidR="00526DDE" w14:paraId="6A5FBC3F" w14:textId="77777777" w:rsidTr="00526DDE">
        <w:tc>
          <w:tcPr>
            <w:tcW w:w="5400" w:type="dxa"/>
          </w:tcPr>
          <w:p w14:paraId="6B989B8F" w14:textId="77777777" w:rsidR="00526DDE" w:rsidRPr="00352E92"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3. Air carriers</w:t>
            </w:r>
          </w:p>
        </w:tc>
        <w:tc>
          <w:tcPr>
            <w:tcW w:w="5400" w:type="dxa"/>
          </w:tcPr>
          <w:p w14:paraId="5894B3B6"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Asst. General Counsel for Aviation Enforcement &amp; Proceedings Aviation Consumer Protection Division </w:t>
            </w:r>
          </w:p>
          <w:p w14:paraId="5BBF2335"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Department of Transportation </w:t>
            </w:r>
          </w:p>
          <w:p w14:paraId="4EB69D24" w14:textId="77777777" w:rsidR="00526DDE"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 xml:space="preserve">1200 New Jersey Avenue, S.E. </w:t>
            </w:r>
          </w:p>
          <w:p w14:paraId="4EB755B4" w14:textId="77777777" w:rsidR="00526DDE" w:rsidRPr="00352E92" w:rsidRDefault="00526DDE" w:rsidP="00534064">
            <w:pPr>
              <w:rPr>
                <w:rFonts w:ascii="Times New Roman" w:hAnsi="Times New Roman" w:cs="Times New Roman"/>
                <w:sz w:val="20"/>
                <w:szCs w:val="20"/>
              </w:rPr>
            </w:pPr>
            <w:r w:rsidRPr="003957BD">
              <w:rPr>
                <w:rFonts w:ascii="Times New Roman" w:hAnsi="Times New Roman" w:cs="Times New Roman"/>
                <w:sz w:val="20"/>
                <w:szCs w:val="20"/>
              </w:rPr>
              <w:t>Washington, DC 20590</w:t>
            </w:r>
          </w:p>
        </w:tc>
      </w:tr>
      <w:tr w:rsidR="00526DDE" w14:paraId="5E291A9D" w14:textId="77777777" w:rsidTr="00526DDE">
        <w:tc>
          <w:tcPr>
            <w:tcW w:w="5400" w:type="dxa"/>
          </w:tcPr>
          <w:p w14:paraId="75C59F44" w14:textId="77777777" w:rsidR="00526DDE" w:rsidRPr="00352E92" w:rsidRDefault="00526DDE" w:rsidP="00534064">
            <w:pPr>
              <w:spacing w:line="276" w:lineRule="auto"/>
              <w:rPr>
                <w:rFonts w:ascii="Times New Roman" w:hAnsi="Times New Roman" w:cs="Times New Roman"/>
                <w:sz w:val="20"/>
                <w:szCs w:val="20"/>
              </w:rPr>
            </w:pPr>
            <w:r w:rsidRPr="003957BD">
              <w:rPr>
                <w:rFonts w:ascii="Times New Roman" w:hAnsi="Times New Roman" w:cs="Times New Roman"/>
                <w:sz w:val="20"/>
                <w:szCs w:val="20"/>
              </w:rPr>
              <w:t>4. Creditors Subject to the Surface Transportation Board</w:t>
            </w:r>
          </w:p>
        </w:tc>
        <w:tc>
          <w:tcPr>
            <w:tcW w:w="5400" w:type="dxa"/>
          </w:tcPr>
          <w:p w14:paraId="397BE080" w14:textId="77777777" w:rsidR="00526DDE" w:rsidRDefault="00526DDE" w:rsidP="00534064">
            <w:pPr>
              <w:spacing w:line="276" w:lineRule="auto"/>
              <w:rPr>
                <w:rFonts w:ascii="Times New Roman" w:hAnsi="Times New Roman" w:cs="Times New Roman"/>
                <w:sz w:val="20"/>
                <w:szCs w:val="20"/>
              </w:rPr>
            </w:pPr>
            <w:r w:rsidRPr="003957BD">
              <w:rPr>
                <w:rFonts w:ascii="Times New Roman" w:hAnsi="Times New Roman" w:cs="Times New Roman"/>
                <w:sz w:val="20"/>
                <w:szCs w:val="20"/>
              </w:rPr>
              <w:t xml:space="preserve">Office of Proceedings, Surface Transportation Board Department of Transportation </w:t>
            </w:r>
          </w:p>
          <w:p w14:paraId="60605E72" w14:textId="77777777" w:rsidR="00526DDE" w:rsidRDefault="00526DDE" w:rsidP="00534064">
            <w:pPr>
              <w:spacing w:line="276" w:lineRule="auto"/>
              <w:rPr>
                <w:rFonts w:ascii="Times New Roman" w:hAnsi="Times New Roman" w:cs="Times New Roman"/>
                <w:sz w:val="20"/>
                <w:szCs w:val="20"/>
              </w:rPr>
            </w:pPr>
            <w:r w:rsidRPr="003957BD">
              <w:rPr>
                <w:rFonts w:ascii="Times New Roman" w:hAnsi="Times New Roman" w:cs="Times New Roman"/>
                <w:sz w:val="20"/>
                <w:szCs w:val="20"/>
              </w:rPr>
              <w:t xml:space="preserve">395 E Street, S.W. </w:t>
            </w:r>
          </w:p>
          <w:p w14:paraId="6C143459" w14:textId="77777777" w:rsidR="00526DDE" w:rsidRPr="00352E92" w:rsidRDefault="00526DDE" w:rsidP="00534064">
            <w:pPr>
              <w:spacing w:line="276" w:lineRule="auto"/>
              <w:rPr>
                <w:rFonts w:ascii="Times New Roman" w:hAnsi="Times New Roman" w:cs="Times New Roman"/>
                <w:sz w:val="20"/>
                <w:szCs w:val="20"/>
              </w:rPr>
            </w:pPr>
            <w:r w:rsidRPr="003957BD">
              <w:rPr>
                <w:rFonts w:ascii="Times New Roman" w:hAnsi="Times New Roman" w:cs="Times New Roman"/>
                <w:sz w:val="20"/>
                <w:szCs w:val="20"/>
              </w:rPr>
              <w:t>Washington, DC 20423</w:t>
            </w:r>
          </w:p>
        </w:tc>
      </w:tr>
      <w:tr w:rsidR="00526DDE" w14:paraId="7EEA5BC9" w14:textId="77777777" w:rsidTr="00526DDE">
        <w:tc>
          <w:tcPr>
            <w:tcW w:w="5400" w:type="dxa"/>
          </w:tcPr>
          <w:p w14:paraId="69EEE29B" w14:textId="77777777" w:rsidR="00526DDE" w:rsidRPr="00352E92" w:rsidRDefault="00526DDE" w:rsidP="00534064">
            <w:pPr>
              <w:spacing w:line="276" w:lineRule="auto"/>
              <w:rPr>
                <w:rFonts w:ascii="Times New Roman" w:hAnsi="Times New Roman" w:cs="Times New Roman"/>
                <w:sz w:val="20"/>
                <w:szCs w:val="20"/>
              </w:rPr>
            </w:pPr>
            <w:r w:rsidRPr="005D11A1">
              <w:rPr>
                <w:rFonts w:ascii="Times New Roman" w:hAnsi="Times New Roman" w:cs="Times New Roman"/>
                <w:sz w:val="20"/>
                <w:szCs w:val="20"/>
              </w:rPr>
              <w:t>5. Creditors Subject to the Packers and Stockyards Act, 1921</w:t>
            </w:r>
          </w:p>
        </w:tc>
        <w:tc>
          <w:tcPr>
            <w:tcW w:w="5400" w:type="dxa"/>
          </w:tcPr>
          <w:p w14:paraId="0C7851E4" w14:textId="77777777" w:rsidR="00526DDE" w:rsidRPr="00352E92" w:rsidRDefault="00526DDE" w:rsidP="00534064">
            <w:pPr>
              <w:spacing w:line="276" w:lineRule="auto"/>
              <w:rPr>
                <w:rFonts w:ascii="Times New Roman" w:hAnsi="Times New Roman" w:cs="Times New Roman"/>
                <w:sz w:val="20"/>
                <w:szCs w:val="20"/>
              </w:rPr>
            </w:pPr>
            <w:r w:rsidRPr="005D11A1">
              <w:rPr>
                <w:rFonts w:ascii="Times New Roman" w:hAnsi="Times New Roman" w:cs="Times New Roman"/>
                <w:sz w:val="20"/>
                <w:szCs w:val="20"/>
              </w:rPr>
              <w:t>Nearest Packers and Stockyards Administration area supervisor</w:t>
            </w:r>
          </w:p>
        </w:tc>
      </w:tr>
      <w:tr w:rsidR="00526DDE" w14:paraId="6A7A508C" w14:textId="77777777" w:rsidTr="00526DDE">
        <w:tc>
          <w:tcPr>
            <w:tcW w:w="5400" w:type="dxa"/>
          </w:tcPr>
          <w:p w14:paraId="7FD0248D" w14:textId="77777777" w:rsidR="00526DDE" w:rsidRPr="00352E92" w:rsidRDefault="00526DDE" w:rsidP="00534064">
            <w:pPr>
              <w:rPr>
                <w:rFonts w:ascii="Times New Roman" w:hAnsi="Times New Roman" w:cs="Times New Roman"/>
                <w:sz w:val="20"/>
                <w:szCs w:val="20"/>
              </w:rPr>
            </w:pPr>
            <w:r w:rsidRPr="005D11A1">
              <w:rPr>
                <w:rFonts w:ascii="Times New Roman" w:hAnsi="Times New Roman" w:cs="Times New Roman"/>
                <w:sz w:val="20"/>
                <w:szCs w:val="20"/>
              </w:rPr>
              <w:t>6. Small Business Investment Companies</w:t>
            </w:r>
          </w:p>
        </w:tc>
        <w:tc>
          <w:tcPr>
            <w:tcW w:w="5400" w:type="dxa"/>
          </w:tcPr>
          <w:p w14:paraId="6F174336" w14:textId="77777777" w:rsidR="00526DDE" w:rsidRPr="00352E92" w:rsidRDefault="00526DDE" w:rsidP="00534064">
            <w:pPr>
              <w:rPr>
                <w:rFonts w:ascii="Times New Roman" w:hAnsi="Times New Roman" w:cs="Times New Roman"/>
                <w:sz w:val="20"/>
                <w:szCs w:val="20"/>
              </w:rPr>
            </w:pPr>
            <w:r w:rsidRPr="005D11A1">
              <w:rPr>
                <w:rFonts w:ascii="Times New Roman" w:hAnsi="Times New Roman" w:cs="Times New Roman"/>
                <w:sz w:val="20"/>
                <w:szCs w:val="20"/>
              </w:rPr>
              <w:t>Associate Deputy Administrator for Capital Access United States Small Business Administration 409 Third Street, S.W., Suite 8200 Washington, DC 20416</w:t>
            </w:r>
          </w:p>
        </w:tc>
      </w:tr>
      <w:tr w:rsidR="00526DDE" w14:paraId="209EDA85" w14:textId="77777777" w:rsidTr="00526DDE">
        <w:tc>
          <w:tcPr>
            <w:tcW w:w="5400" w:type="dxa"/>
          </w:tcPr>
          <w:p w14:paraId="7170F448" w14:textId="77777777" w:rsidR="00526DDE" w:rsidRPr="00352E92" w:rsidRDefault="00526DDE" w:rsidP="00534064">
            <w:pPr>
              <w:spacing w:line="276" w:lineRule="auto"/>
              <w:rPr>
                <w:rFonts w:ascii="Times New Roman" w:hAnsi="Times New Roman" w:cs="Times New Roman"/>
                <w:sz w:val="20"/>
                <w:szCs w:val="20"/>
              </w:rPr>
            </w:pPr>
            <w:r w:rsidRPr="005D11A1">
              <w:rPr>
                <w:rFonts w:ascii="Times New Roman" w:hAnsi="Times New Roman" w:cs="Times New Roman"/>
                <w:sz w:val="20"/>
                <w:szCs w:val="20"/>
              </w:rPr>
              <w:t>7. Brokers and Dealers</w:t>
            </w:r>
          </w:p>
        </w:tc>
        <w:tc>
          <w:tcPr>
            <w:tcW w:w="5400" w:type="dxa"/>
          </w:tcPr>
          <w:p w14:paraId="15585DCD" w14:textId="77777777" w:rsidR="00526DDE" w:rsidRDefault="00526DDE" w:rsidP="00534064">
            <w:pPr>
              <w:spacing w:line="276" w:lineRule="auto"/>
              <w:rPr>
                <w:rFonts w:ascii="Times New Roman" w:hAnsi="Times New Roman" w:cs="Times New Roman"/>
                <w:sz w:val="20"/>
                <w:szCs w:val="20"/>
              </w:rPr>
            </w:pPr>
            <w:r w:rsidRPr="005D11A1">
              <w:rPr>
                <w:rFonts w:ascii="Times New Roman" w:hAnsi="Times New Roman" w:cs="Times New Roman"/>
                <w:sz w:val="20"/>
                <w:szCs w:val="20"/>
              </w:rPr>
              <w:t xml:space="preserve">Securities and Exchange Commission </w:t>
            </w:r>
          </w:p>
          <w:p w14:paraId="7A134DD2" w14:textId="77777777" w:rsidR="00526DDE" w:rsidRDefault="00526DDE" w:rsidP="00534064">
            <w:pPr>
              <w:spacing w:line="276" w:lineRule="auto"/>
              <w:rPr>
                <w:rFonts w:ascii="Times New Roman" w:hAnsi="Times New Roman" w:cs="Times New Roman"/>
                <w:sz w:val="20"/>
                <w:szCs w:val="20"/>
              </w:rPr>
            </w:pPr>
            <w:r w:rsidRPr="005D11A1">
              <w:rPr>
                <w:rFonts w:ascii="Times New Roman" w:hAnsi="Times New Roman" w:cs="Times New Roman"/>
                <w:sz w:val="20"/>
                <w:szCs w:val="20"/>
              </w:rPr>
              <w:t xml:space="preserve">100 F Street, N.E. </w:t>
            </w:r>
          </w:p>
          <w:p w14:paraId="519D7503" w14:textId="77777777" w:rsidR="00526DDE" w:rsidRPr="00352E92" w:rsidRDefault="00526DDE" w:rsidP="00534064">
            <w:pPr>
              <w:spacing w:line="276" w:lineRule="auto"/>
              <w:rPr>
                <w:rFonts w:ascii="Times New Roman" w:hAnsi="Times New Roman" w:cs="Times New Roman"/>
                <w:sz w:val="20"/>
                <w:szCs w:val="20"/>
              </w:rPr>
            </w:pPr>
            <w:r w:rsidRPr="005D11A1">
              <w:rPr>
                <w:rFonts w:ascii="Times New Roman" w:hAnsi="Times New Roman" w:cs="Times New Roman"/>
                <w:sz w:val="20"/>
                <w:szCs w:val="20"/>
              </w:rPr>
              <w:t>Washington, DC 20549</w:t>
            </w:r>
          </w:p>
        </w:tc>
      </w:tr>
      <w:tr w:rsidR="00526DDE" w14:paraId="187B4AA0" w14:textId="77777777" w:rsidTr="00526DDE">
        <w:tc>
          <w:tcPr>
            <w:tcW w:w="5400" w:type="dxa"/>
          </w:tcPr>
          <w:p w14:paraId="0931DF69" w14:textId="77777777" w:rsidR="00526DDE" w:rsidRPr="00352E92" w:rsidRDefault="00526DDE" w:rsidP="00534064">
            <w:pPr>
              <w:rPr>
                <w:rFonts w:ascii="Times New Roman" w:hAnsi="Times New Roman" w:cs="Times New Roman"/>
                <w:sz w:val="20"/>
                <w:szCs w:val="20"/>
              </w:rPr>
            </w:pPr>
            <w:r w:rsidRPr="005D11A1">
              <w:rPr>
                <w:rFonts w:ascii="Times New Roman" w:hAnsi="Times New Roman" w:cs="Times New Roman"/>
                <w:sz w:val="20"/>
                <w:szCs w:val="20"/>
              </w:rPr>
              <w:t>8. Federal Land Banks, Federal Land Bank Associations, Federal Intermediate Credit Banks, and Production Credit Associations</w:t>
            </w:r>
          </w:p>
        </w:tc>
        <w:tc>
          <w:tcPr>
            <w:tcW w:w="5400" w:type="dxa"/>
          </w:tcPr>
          <w:p w14:paraId="5954705F" w14:textId="77777777" w:rsidR="00526DDE" w:rsidRDefault="00526DDE" w:rsidP="00534064">
            <w:pPr>
              <w:rPr>
                <w:rFonts w:ascii="Times New Roman" w:hAnsi="Times New Roman" w:cs="Times New Roman"/>
                <w:sz w:val="20"/>
                <w:szCs w:val="20"/>
              </w:rPr>
            </w:pPr>
            <w:r>
              <w:rPr>
                <w:rFonts w:ascii="Times New Roman" w:hAnsi="Times New Roman" w:cs="Times New Roman"/>
                <w:sz w:val="20"/>
                <w:szCs w:val="20"/>
              </w:rPr>
              <w:t xml:space="preserve">Farm Credit Administration </w:t>
            </w:r>
          </w:p>
          <w:p w14:paraId="1767D351" w14:textId="77777777" w:rsidR="00526DDE" w:rsidRDefault="00526DDE" w:rsidP="00534064">
            <w:pPr>
              <w:rPr>
                <w:rFonts w:ascii="Times New Roman" w:hAnsi="Times New Roman" w:cs="Times New Roman"/>
                <w:sz w:val="20"/>
                <w:szCs w:val="20"/>
              </w:rPr>
            </w:pPr>
            <w:r w:rsidRPr="005D11A1">
              <w:rPr>
                <w:rFonts w:ascii="Times New Roman" w:hAnsi="Times New Roman" w:cs="Times New Roman"/>
                <w:sz w:val="20"/>
                <w:szCs w:val="20"/>
              </w:rPr>
              <w:t xml:space="preserve">1501 Farm Credit Drive </w:t>
            </w:r>
          </w:p>
          <w:p w14:paraId="052285FF" w14:textId="77777777" w:rsidR="00526DDE" w:rsidRPr="00352E92" w:rsidRDefault="00526DDE" w:rsidP="00534064">
            <w:pPr>
              <w:rPr>
                <w:rFonts w:ascii="Times New Roman" w:hAnsi="Times New Roman" w:cs="Times New Roman"/>
                <w:sz w:val="20"/>
                <w:szCs w:val="20"/>
              </w:rPr>
            </w:pPr>
            <w:r w:rsidRPr="005D11A1">
              <w:rPr>
                <w:rFonts w:ascii="Times New Roman" w:hAnsi="Times New Roman" w:cs="Times New Roman"/>
                <w:sz w:val="20"/>
                <w:szCs w:val="20"/>
              </w:rPr>
              <w:t>McLean, VA 22102-5090</w:t>
            </w:r>
          </w:p>
        </w:tc>
      </w:tr>
      <w:tr w:rsidR="00526DDE" w14:paraId="4876CCDE" w14:textId="77777777" w:rsidTr="00526DDE">
        <w:tc>
          <w:tcPr>
            <w:tcW w:w="5400" w:type="dxa"/>
          </w:tcPr>
          <w:p w14:paraId="4CEA9E70" w14:textId="77777777" w:rsidR="00526DDE" w:rsidRPr="00352E92" w:rsidRDefault="00526DDE" w:rsidP="00534064">
            <w:pPr>
              <w:rPr>
                <w:rFonts w:ascii="Times New Roman" w:hAnsi="Times New Roman" w:cs="Times New Roman"/>
                <w:sz w:val="20"/>
                <w:szCs w:val="20"/>
              </w:rPr>
            </w:pPr>
            <w:r w:rsidRPr="005D11A1">
              <w:rPr>
                <w:rFonts w:ascii="Times New Roman" w:hAnsi="Times New Roman" w:cs="Times New Roman"/>
                <w:sz w:val="20"/>
                <w:szCs w:val="20"/>
              </w:rPr>
              <w:t>9. Retailers, Finance Companies, and All Other Creditors Not Listed Above</w:t>
            </w:r>
          </w:p>
        </w:tc>
        <w:tc>
          <w:tcPr>
            <w:tcW w:w="5400" w:type="dxa"/>
          </w:tcPr>
          <w:p w14:paraId="5FCCFF02" w14:textId="77777777" w:rsidR="00526DDE" w:rsidRDefault="00526DDE" w:rsidP="00534064">
            <w:pPr>
              <w:rPr>
                <w:rFonts w:ascii="Times New Roman" w:hAnsi="Times New Roman" w:cs="Times New Roman"/>
                <w:sz w:val="20"/>
                <w:szCs w:val="20"/>
              </w:rPr>
            </w:pPr>
            <w:r w:rsidRPr="005D11A1">
              <w:rPr>
                <w:rFonts w:ascii="Times New Roman" w:hAnsi="Times New Roman" w:cs="Times New Roman"/>
                <w:sz w:val="20"/>
                <w:szCs w:val="20"/>
              </w:rPr>
              <w:t xml:space="preserve">Federal Trade Commission </w:t>
            </w:r>
          </w:p>
          <w:p w14:paraId="565FE523" w14:textId="77777777" w:rsidR="00526DDE" w:rsidRDefault="00526DDE" w:rsidP="00534064">
            <w:pPr>
              <w:rPr>
                <w:rFonts w:ascii="Times New Roman" w:hAnsi="Times New Roman" w:cs="Times New Roman"/>
                <w:sz w:val="20"/>
                <w:szCs w:val="20"/>
              </w:rPr>
            </w:pPr>
            <w:r w:rsidRPr="005D11A1">
              <w:rPr>
                <w:rFonts w:ascii="Times New Roman" w:hAnsi="Times New Roman" w:cs="Times New Roman"/>
                <w:sz w:val="20"/>
                <w:szCs w:val="20"/>
              </w:rPr>
              <w:t xml:space="preserve">Consumer Response Center </w:t>
            </w:r>
          </w:p>
          <w:p w14:paraId="37E661C2" w14:textId="77777777" w:rsidR="00526DDE" w:rsidRDefault="00526DDE" w:rsidP="00534064">
            <w:pPr>
              <w:rPr>
                <w:rFonts w:ascii="Times New Roman" w:hAnsi="Times New Roman" w:cs="Times New Roman"/>
                <w:sz w:val="20"/>
                <w:szCs w:val="20"/>
              </w:rPr>
            </w:pPr>
            <w:r w:rsidRPr="005D11A1">
              <w:rPr>
                <w:rFonts w:ascii="Times New Roman" w:hAnsi="Times New Roman" w:cs="Times New Roman"/>
                <w:sz w:val="20"/>
                <w:szCs w:val="20"/>
              </w:rPr>
              <w:t xml:space="preserve">600 Pennsylvania Avenue, N.W. </w:t>
            </w:r>
          </w:p>
          <w:p w14:paraId="1C41147D" w14:textId="77777777" w:rsidR="00526DDE" w:rsidRDefault="00526DDE" w:rsidP="00534064">
            <w:pPr>
              <w:rPr>
                <w:rFonts w:ascii="Times New Roman" w:hAnsi="Times New Roman" w:cs="Times New Roman"/>
                <w:sz w:val="20"/>
                <w:szCs w:val="20"/>
              </w:rPr>
            </w:pPr>
            <w:r w:rsidRPr="005D11A1">
              <w:rPr>
                <w:rFonts w:ascii="Times New Roman" w:hAnsi="Times New Roman" w:cs="Times New Roman"/>
                <w:sz w:val="20"/>
                <w:szCs w:val="20"/>
              </w:rPr>
              <w:t xml:space="preserve">Washington, DC 20580 </w:t>
            </w:r>
          </w:p>
          <w:p w14:paraId="07BBBE0E" w14:textId="77777777" w:rsidR="00526DDE" w:rsidRPr="00352E92" w:rsidRDefault="00526DDE" w:rsidP="00534064">
            <w:pPr>
              <w:rPr>
                <w:rFonts w:ascii="Times New Roman" w:hAnsi="Times New Roman" w:cs="Times New Roman"/>
                <w:sz w:val="20"/>
                <w:szCs w:val="20"/>
              </w:rPr>
            </w:pPr>
            <w:r w:rsidRPr="005D11A1">
              <w:rPr>
                <w:rFonts w:ascii="Times New Roman" w:hAnsi="Times New Roman" w:cs="Times New Roman"/>
                <w:sz w:val="20"/>
                <w:szCs w:val="20"/>
              </w:rPr>
              <w:t>(877) 382-4357</w:t>
            </w:r>
          </w:p>
        </w:tc>
      </w:tr>
    </w:tbl>
    <w:p w14:paraId="0E453AF1" w14:textId="4CA714D0" w:rsidR="00526DDE" w:rsidRPr="006D6A59" w:rsidRDefault="00281016" w:rsidP="002F3C2B">
      <w:pPr>
        <w:spacing w:after="0" w:line="240" w:lineRule="auto"/>
        <w:rPr>
          <w:rFonts w:ascii="Arial" w:hAnsi="Arial" w:cs="Arial"/>
          <w:sz w:val="18"/>
          <w:szCs w:val="18"/>
        </w:rPr>
      </w:pPr>
      <w:r w:rsidRPr="006479BC">
        <w:rPr>
          <w:rFonts w:ascii="Arial" w:hAnsi="Arial" w:cs="Arial"/>
          <w:noProof/>
          <w:sz w:val="18"/>
          <w:szCs w:val="18"/>
        </w:rPr>
        <mc:AlternateContent>
          <mc:Choice Requires="wps">
            <w:drawing>
              <wp:anchor distT="45720" distB="45720" distL="114300" distR="114300" simplePos="0" relativeHeight="251667456" behindDoc="0" locked="0" layoutInCell="1" allowOverlap="1" wp14:anchorId="40D63BC4" wp14:editId="293F0FC9">
                <wp:simplePos x="0" y="0"/>
                <wp:positionH relativeFrom="column">
                  <wp:posOffset>6405880</wp:posOffset>
                </wp:positionH>
                <wp:positionV relativeFrom="paragraph">
                  <wp:posOffset>417195</wp:posOffset>
                </wp:positionV>
                <wp:extent cx="717550" cy="26670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66700"/>
                        </a:xfrm>
                        <a:prstGeom prst="rect">
                          <a:avLst/>
                        </a:prstGeom>
                        <a:solidFill>
                          <a:srgbClr val="FFFFFF"/>
                        </a:solidFill>
                        <a:ln w="9525">
                          <a:noFill/>
                          <a:miter lim="800000"/>
                          <a:headEnd/>
                          <a:tailEnd/>
                        </a:ln>
                      </wps:spPr>
                      <wps:txbx>
                        <w:txbxContent>
                          <w:p w14:paraId="0AB394F8" w14:textId="7E10136E" w:rsidR="00281016" w:rsidRPr="006479BC" w:rsidRDefault="00281016" w:rsidP="00281016">
                            <w:pPr>
                              <w:rPr>
                                <w:sz w:val="18"/>
                                <w:szCs w:val="18"/>
                              </w:rPr>
                            </w:pPr>
                            <w:r w:rsidRPr="00CC0405">
                              <w:rPr>
                                <w:sz w:val="18"/>
                                <w:szCs w:val="18"/>
                              </w:rPr>
                              <w:t xml:space="preserve">Page </w:t>
                            </w:r>
                            <w:r>
                              <w:rPr>
                                <w:sz w:val="18"/>
                                <w:szCs w:val="18"/>
                              </w:rPr>
                              <w:t>4</w:t>
                            </w:r>
                            <w:r w:rsidRPr="00CC0405">
                              <w:rPr>
                                <w:sz w:val="18"/>
                                <w:szCs w:val="18"/>
                              </w:rPr>
                              <w:t xml:space="preserve"> of </w:t>
                            </w:r>
                            <w:r>
                              <w:rPr>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63BC4" id="Text Box 4" o:spid="_x0000_s1030" type="#_x0000_t202" style="position:absolute;margin-left:504.4pt;margin-top:32.85pt;width:56.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GIAIAACEEAAAOAAAAZHJzL2Uyb0RvYy54bWysU9tuGyEQfa/Uf0C817u2fElWxlHq1FWl&#10;NK2U9ANYlvWiAkMBezf9+g6s41jpW1UeEMMMhzNnZtY3g9HkKH1QYBmdTkpKpBXQKLtn9MfT7sMV&#10;JSFy23ANVjL6LAO92bx/t+5dJWfQgW6kJwhiQ9U7RrsYXVUUQXTS8DABJy06W/CGRzT9vmg87xHd&#10;6GJWlsuiB984D0KGgLd3o5NuMn7bShG/tW2QkWhGkVvMu897nfZis+bV3nPXKXGiwf+BheHK4qdn&#10;qDseOTl49ReUUcJDgDZOBJgC2lYJmXPAbKblm2weO+5kzgXFCe4sU/h/sOLh+N0T1TA6p8RygyV6&#10;kkMkH2Eg86RO70KFQY8Ow+KA11jlnGlw9yB+BmJh23G7l7feQ99J3iC7aXpZXDwdcUICqfuv0OA3&#10;/BAhAw2tN0k6FIMgOlbp+VyZREXg5Wq6WizQI9A1Wy5XZa5cwauXx86H+FmCIenAqMfCZ3B+vA8x&#10;keHVS0j6K4BWzU5pnQ2/r7fakyPHJtnllfm/CdOW9IxeL2aLjGwhvc/9Y1TEJtbKMHpVpjW2VRLj&#10;k21ySORKj2dkou1JnSTIKE0c6uFUBoxPytXQPKNcHsaexRnDQwf+NyU99iuj4deBe0mJ/mJR8uvp&#10;fJ4aPBvzxWqGhr/01JcebgVCMRopGY/bmIciyWHhFkvTqizbK5MTZezDrOZpZlKjX9o56nWyN38A&#10;AAD//wMAUEsDBBQABgAIAAAAIQDNiVgM3gAAAAwBAAAPAAAAZHJzL2Rvd25yZXYueG1sTI/BTsMw&#10;EETvSPyDtUhcELVT0aSEOBUggbi29AM2sZtExOsodpv079mc4Dg7o9k3xW52vbjYMXSeNCQrBcJS&#10;7U1HjYbj98fjFkSISAZ7T1bD1QbYlbc3BebGT7S3l0NsBJdQyFFDG+OQSxnq1joMKz9YYu/kR4eR&#10;5dhIM+LE5a6Xa6VS6bAj/tDiYN9bW/8czk7D6Wt62DxP1Wc8Zvun9A27rPJXre/v5tcXENHO8S8M&#10;Cz6jQ8lMlT+TCaJnrdSW2aOGdJOBWBLJOuFLtXhZBrIs5P8R5S8AAAD//wMAUEsBAi0AFAAGAAgA&#10;AAAhALaDOJL+AAAA4QEAABMAAAAAAAAAAAAAAAAAAAAAAFtDb250ZW50X1R5cGVzXS54bWxQSwEC&#10;LQAUAAYACAAAACEAOP0h/9YAAACUAQAACwAAAAAAAAAAAAAAAAAvAQAAX3JlbHMvLnJlbHNQSwEC&#10;LQAUAAYACAAAACEAwqPsRiACAAAhBAAADgAAAAAAAAAAAAAAAAAuAgAAZHJzL2Uyb0RvYy54bWxQ&#10;SwECLQAUAAYACAAAACEAzYlYDN4AAAAMAQAADwAAAAAAAAAAAAAAAAB6BAAAZHJzL2Rvd25yZXYu&#10;eG1sUEsFBgAAAAAEAAQA8wAAAIUFAAAAAA==&#10;" stroked="f">
                <v:textbox>
                  <w:txbxContent>
                    <w:p w14:paraId="0AB394F8" w14:textId="7E10136E" w:rsidR="00281016" w:rsidRPr="006479BC" w:rsidRDefault="00281016" w:rsidP="00281016">
                      <w:pPr>
                        <w:rPr>
                          <w:sz w:val="18"/>
                          <w:szCs w:val="18"/>
                        </w:rPr>
                      </w:pPr>
                      <w:r w:rsidRPr="00CC0405">
                        <w:rPr>
                          <w:sz w:val="18"/>
                          <w:szCs w:val="18"/>
                        </w:rPr>
                        <w:t xml:space="preserve">Page </w:t>
                      </w:r>
                      <w:r>
                        <w:rPr>
                          <w:sz w:val="18"/>
                          <w:szCs w:val="18"/>
                        </w:rPr>
                        <w:t>4</w:t>
                      </w:r>
                      <w:r w:rsidRPr="00CC0405">
                        <w:rPr>
                          <w:sz w:val="18"/>
                          <w:szCs w:val="18"/>
                        </w:rPr>
                        <w:t xml:space="preserve"> of </w:t>
                      </w:r>
                      <w:r>
                        <w:rPr>
                          <w:sz w:val="18"/>
                          <w:szCs w:val="18"/>
                        </w:rPr>
                        <w:t>4</w:t>
                      </w:r>
                    </w:p>
                  </w:txbxContent>
                </v:textbox>
              </v:shape>
            </w:pict>
          </mc:Fallback>
        </mc:AlternateContent>
      </w:r>
    </w:p>
    <w:sectPr w:rsidR="00526DDE" w:rsidRPr="006D6A59" w:rsidSect="00D6265F">
      <w:footerReference w:type="first" r:id="rId16"/>
      <w:pgSz w:w="12240" w:h="15840"/>
      <w:pgMar w:top="1170" w:right="810" w:bottom="108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CD38" w14:textId="77777777" w:rsidR="00A07AB0" w:rsidRDefault="00A07AB0" w:rsidP="002F3C2B">
      <w:pPr>
        <w:spacing w:after="0" w:line="240" w:lineRule="auto"/>
      </w:pPr>
      <w:r>
        <w:separator/>
      </w:r>
    </w:p>
  </w:endnote>
  <w:endnote w:type="continuationSeparator" w:id="0">
    <w:p w14:paraId="23EA357E" w14:textId="77777777" w:rsidR="00A07AB0" w:rsidRDefault="00A07AB0" w:rsidP="002F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6396" w14:textId="1D84192C" w:rsidR="00D6265F" w:rsidRPr="00D6265F" w:rsidRDefault="00CC0405" w:rsidP="0020451E">
    <w:pPr>
      <w:pStyle w:val="Footer"/>
      <w:tabs>
        <w:tab w:val="clear" w:pos="4680"/>
        <w:tab w:val="clear" w:pos="9360"/>
        <w:tab w:val="left" w:pos="2291"/>
      </w:tabs>
      <w:rPr>
        <w:rFonts w:ascii="Arial" w:hAnsi="Arial" w:cs="Arial"/>
        <w:sz w:val="16"/>
        <w:szCs w:val="16"/>
      </w:rPr>
    </w:pPr>
    <w:r>
      <w:rPr>
        <w:rFonts w:ascii="Arial" w:hAnsi="Arial" w:cs="Arial"/>
        <w:sz w:val="16"/>
        <w:szCs w:val="16"/>
      </w:rPr>
      <w:t>07/01/2020</w:t>
    </w:r>
    <w:r w:rsidR="0020451E">
      <w:rPr>
        <w:rFonts w:ascii="Arial" w:hAnsi="Arial" w:cs="Arial"/>
        <w:sz w:val="16"/>
        <w:szCs w:val="16"/>
      </w:rPr>
      <w:tab/>
    </w:r>
    <w:r w:rsidR="0020451E">
      <w:rPr>
        <w:rFonts w:ascii="Arial" w:hAnsi="Arial" w:cs="Arial"/>
        <w:sz w:val="16"/>
        <w:szCs w:val="16"/>
      </w:rPr>
      <w:tab/>
    </w:r>
    <w:r w:rsidR="0020451E">
      <w:rPr>
        <w:rFonts w:ascii="Arial" w:hAnsi="Arial" w:cs="Arial"/>
        <w:sz w:val="16"/>
        <w:szCs w:val="16"/>
      </w:rPr>
      <w:tab/>
    </w:r>
    <w:r w:rsidR="0020451E">
      <w:rPr>
        <w:rFonts w:ascii="Arial" w:hAnsi="Arial" w:cs="Arial"/>
        <w:sz w:val="16"/>
        <w:szCs w:val="16"/>
      </w:rPr>
      <w:tab/>
    </w:r>
    <w:r w:rsidR="0020451E">
      <w:rPr>
        <w:rFonts w:ascii="Arial" w:hAnsi="Arial" w:cs="Arial"/>
        <w:sz w:val="16"/>
        <w:szCs w:val="16"/>
      </w:rPr>
      <w:tab/>
    </w:r>
    <w:r w:rsidR="0020451E">
      <w:rPr>
        <w:rFonts w:ascii="Arial" w:hAnsi="Arial" w:cs="Arial"/>
        <w:sz w:val="16"/>
        <w:szCs w:val="16"/>
      </w:rPr>
      <w:tab/>
    </w:r>
    <w:r w:rsidR="0020451E">
      <w:rPr>
        <w:rFonts w:ascii="Arial" w:hAnsi="Arial" w:cs="Arial"/>
        <w:sz w:val="16"/>
        <w:szCs w:val="16"/>
      </w:rPr>
      <w:tab/>
    </w:r>
    <w:r w:rsidR="0020451E">
      <w:rPr>
        <w:rFonts w:ascii="Arial" w:hAnsi="Arial" w:cs="Arial"/>
        <w:sz w:val="16"/>
        <w:szCs w:val="16"/>
      </w:rPr>
      <w:tab/>
    </w:r>
    <w:r w:rsidR="0020451E">
      <w:rPr>
        <w:rFonts w:ascii="Arial" w:hAnsi="Arial" w:cs="Arial"/>
        <w:sz w:val="16"/>
        <w:szCs w:val="16"/>
      </w:rPr>
      <w:tab/>
    </w:r>
    <w:r w:rsidR="0020451E">
      <w:rPr>
        <w:rFonts w:ascii="Arial" w:hAnsi="Arial" w:cs="Arial"/>
        <w:sz w:val="16"/>
        <w:szCs w:val="16"/>
      </w:rPr>
      <w:tab/>
    </w:r>
    <w:r w:rsidR="0020451E">
      <w:rPr>
        <w:rFonts w:ascii="Arial" w:hAnsi="Arial" w:cs="Arial"/>
        <w:sz w:val="16"/>
        <w:szCs w:val="16"/>
      </w:rPr>
      <w:tab/>
    </w:r>
    <w:r w:rsidR="0020451E">
      <w:rPr>
        <w:rFonts w:ascii="Arial" w:hAnsi="Arial" w:cs="Arial"/>
        <w:sz w:val="16"/>
        <w:szCs w:val="16"/>
      </w:rPr>
      <w:tab/>
    </w:r>
    <w:r w:rsidR="0020451E">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0F3A" w14:textId="77777777" w:rsidR="00A07AB0" w:rsidRDefault="00A07AB0" w:rsidP="002F3C2B">
      <w:pPr>
        <w:spacing w:after="0" w:line="240" w:lineRule="auto"/>
      </w:pPr>
      <w:r>
        <w:separator/>
      </w:r>
    </w:p>
  </w:footnote>
  <w:footnote w:type="continuationSeparator" w:id="0">
    <w:p w14:paraId="4F438A7E" w14:textId="77777777" w:rsidR="00A07AB0" w:rsidRDefault="00A07AB0" w:rsidP="002F3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414B"/>
    <w:multiLevelType w:val="hybridMultilevel"/>
    <w:tmpl w:val="C212BF48"/>
    <w:lvl w:ilvl="0" w:tplc="0F3848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02E28"/>
    <w:multiLevelType w:val="hybridMultilevel"/>
    <w:tmpl w:val="47A87CFA"/>
    <w:lvl w:ilvl="0" w:tplc="0F384822">
      <w:numFmt w:val="bullet"/>
      <w:lvlText w:val="•"/>
      <w:lvlJc w:val="left"/>
      <w:pPr>
        <w:ind w:left="1710" w:hanging="360"/>
      </w:pPr>
      <w:rPr>
        <w:rFonts w:ascii="Times New Roman" w:eastAsiaTheme="minorHAns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53A954A2"/>
    <w:multiLevelType w:val="hybridMultilevel"/>
    <w:tmpl w:val="381E57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4296195"/>
    <w:multiLevelType w:val="hybridMultilevel"/>
    <w:tmpl w:val="EB9A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45957"/>
    <w:multiLevelType w:val="hybridMultilevel"/>
    <w:tmpl w:val="E6887D46"/>
    <w:lvl w:ilvl="0" w:tplc="0F384822">
      <w:numFmt w:val="bullet"/>
      <w:lvlText w:val="•"/>
      <w:lvlJc w:val="left"/>
      <w:pPr>
        <w:ind w:left="1710" w:hanging="360"/>
      </w:pPr>
      <w:rPr>
        <w:rFonts w:ascii="Times New Roman" w:eastAsiaTheme="minorHAns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YLWceo576CBvDJHRyzmRC3PP5k+TikJG5YVqyR0nfQ0C8zbdi+od0lYHwlOY0qI4u41FA6WRNYZfzY74EKORAQ==" w:salt="nGXWlFOKLbvSRZg4zlTBB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F8"/>
    <w:rsid w:val="00030CAE"/>
    <w:rsid w:val="000465C4"/>
    <w:rsid w:val="00061D84"/>
    <w:rsid w:val="00064C3B"/>
    <w:rsid w:val="000A0B79"/>
    <w:rsid w:val="000A3286"/>
    <w:rsid w:val="000B5109"/>
    <w:rsid w:val="000E5DF9"/>
    <w:rsid w:val="000F627C"/>
    <w:rsid w:val="0010020C"/>
    <w:rsid w:val="0010379B"/>
    <w:rsid w:val="00117800"/>
    <w:rsid w:val="001559B0"/>
    <w:rsid w:val="00157E09"/>
    <w:rsid w:val="001772E0"/>
    <w:rsid w:val="00183B10"/>
    <w:rsid w:val="001B5A4A"/>
    <w:rsid w:val="001D474C"/>
    <w:rsid w:val="0020451E"/>
    <w:rsid w:val="0022159D"/>
    <w:rsid w:val="00225F8A"/>
    <w:rsid w:val="00263E29"/>
    <w:rsid w:val="0027175C"/>
    <w:rsid w:val="00275582"/>
    <w:rsid w:val="00276AE5"/>
    <w:rsid w:val="00281016"/>
    <w:rsid w:val="00283311"/>
    <w:rsid w:val="002856B4"/>
    <w:rsid w:val="002B1D8A"/>
    <w:rsid w:val="002B7A94"/>
    <w:rsid w:val="002C107A"/>
    <w:rsid w:val="002D0E0D"/>
    <w:rsid w:val="002E74F5"/>
    <w:rsid w:val="002F3C2B"/>
    <w:rsid w:val="003306B3"/>
    <w:rsid w:val="00331660"/>
    <w:rsid w:val="003407AF"/>
    <w:rsid w:val="003451E8"/>
    <w:rsid w:val="00346FCD"/>
    <w:rsid w:val="00361CA7"/>
    <w:rsid w:val="003752A9"/>
    <w:rsid w:val="003B72BE"/>
    <w:rsid w:val="003E2454"/>
    <w:rsid w:val="003E7069"/>
    <w:rsid w:val="003F49C4"/>
    <w:rsid w:val="003F5E05"/>
    <w:rsid w:val="003F6809"/>
    <w:rsid w:val="003F6BF8"/>
    <w:rsid w:val="00415094"/>
    <w:rsid w:val="0041626C"/>
    <w:rsid w:val="00436C43"/>
    <w:rsid w:val="0047236D"/>
    <w:rsid w:val="00482EA9"/>
    <w:rsid w:val="004A010F"/>
    <w:rsid w:val="004A1924"/>
    <w:rsid w:val="004C0CCA"/>
    <w:rsid w:val="004C4FA3"/>
    <w:rsid w:val="00520C41"/>
    <w:rsid w:val="00526DDE"/>
    <w:rsid w:val="00530F48"/>
    <w:rsid w:val="00541CEE"/>
    <w:rsid w:val="005704A6"/>
    <w:rsid w:val="0058436B"/>
    <w:rsid w:val="005C663F"/>
    <w:rsid w:val="005C6CF0"/>
    <w:rsid w:val="005D2A1D"/>
    <w:rsid w:val="005D5008"/>
    <w:rsid w:val="005F00FC"/>
    <w:rsid w:val="00644234"/>
    <w:rsid w:val="0066176A"/>
    <w:rsid w:val="00697F47"/>
    <w:rsid w:val="006A4029"/>
    <w:rsid w:val="006C313E"/>
    <w:rsid w:val="006D6A59"/>
    <w:rsid w:val="006E034B"/>
    <w:rsid w:val="00701F0D"/>
    <w:rsid w:val="007278A6"/>
    <w:rsid w:val="00734B71"/>
    <w:rsid w:val="007410A5"/>
    <w:rsid w:val="007435F5"/>
    <w:rsid w:val="007677C9"/>
    <w:rsid w:val="007808C7"/>
    <w:rsid w:val="00797AF3"/>
    <w:rsid w:val="007B11AB"/>
    <w:rsid w:val="007C6F82"/>
    <w:rsid w:val="007F2D70"/>
    <w:rsid w:val="00806510"/>
    <w:rsid w:val="00834B26"/>
    <w:rsid w:val="00892782"/>
    <w:rsid w:val="008A436D"/>
    <w:rsid w:val="008A7BAC"/>
    <w:rsid w:val="008E6FEB"/>
    <w:rsid w:val="008F28FB"/>
    <w:rsid w:val="009165B4"/>
    <w:rsid w:val="00916CC0"/>
    <w:rsid w:val="00924A25"/>
    <w:rsid w:val="00966FA3"/>
    <w:rsid w:val="00980DC4"/>
    <w:rsid w:val="009D0D94"/>
    <w:rsid w:val="00A031B2"/>
    <w:rsid w:val="00A07AB0"/>
    <w:rsid w:val="00A17398"/>
    <w:rsid w:val="00A22107"/>
    <w:rsid w:val="00A6528A"/>
    <w:rsid w:val="00A945E0"/>
    <w:rsid w:val="00AA4D7F"/>
    <w:rsid w:val="00AB4375"/>
    <w:rsid w:val="00AE225E"/>
    <w:rsid w:val="00B06DF9"/>
    <w:rsid w:val="00B32A07"/>
    <w:rsid w:val="00B86CA2"/>
    <w:rsid w:val="00BC45FA"/>
    <w:rsid w:val="00BE52C6"/>
    <w:rsid w:val="00C052DB"/>
    <w:rsid w:val="00C25F8B"/>
    <w:rsid w:val="00C35423"/>
    <w:rsid w:val="00C47404"/>
    <w:rsid w:val="00C6170B"/>
    <w:rsid w:val="00C75C3B"/>
    <w:rsid w:val="00C856E8"/>
    <w:rsid w:val="00CA0102"/>
    <w:rsid w:val="00CC0405"/>
    <w:rsid w:val="00CC1CC0"/>
    <w:rsid w:val="00CD11CA"/>
    <w:rsid w:val="00CE62F1"/>
    <w:rsid w:val="00CF1B29"/>
    <w:rsid w:val="00D05F8C"/>
    <w:rsid w:val="00D36DB1"/>
    <w:rsid w:val="00D6265F"/>
    <w:rsid w:val="00DB503D"/>
    <w:rsid w:val="00DC137E"/>
    <w:rsid w:val="00DC3E42"/>
    <w:rsid w:val="00DE1999"/>
    <w:rsid w:val="00E04535"/>
    <w:rsid w:val="00E057C9"/>
    <w:rsid w:val="00E61F2E"/>
    <w:rsid w:val="00E6315C"/>
    <w:rsid w:val="00E74FA3"/>
    <w:rsid w:val="00E75F9F"/>
    <w:rsid w:val="00E925C8"/>
    <w:rsid w:val="00EB5E40"/>
    <w:rsid w:val="00ED0335"/>
    <w:rsid w:val="00EE0DF0"/>
    <w:rsid w:val="00F15765"/>
    <w:rsid w:val="00F5219B"/>
    <w:rsid w:val="00F67AC5"/>
    <w:rsid w:val="00F703FD"/>
    <w:rsid w:val="00F86027"/>
    <w:rsid w:val="00FB2D74"/>
    <w:rsid w:val="00FC3D37"/>
    <w:rsid w:val="00FE58A6"/>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0700A8"/>
  <w15:chartTrackingRefBased/>
  <w15:docId w15:val="{B1FC360D-763D-4AF9-AFC8-3EA3E897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6510"/>
    <w:rPr>
      <w:sz w:val="16"/>
      <w:szCs w:val="16"/>
    </w:rPr>
  </w:style>
  <w:style w:type="paragraph" w:styleId="CommentText">
    <w:name w:val="annotation text"/>
    <w:basedOn w:val="Normal"/>
    <w:link w:val="CommentTextChar"/>
    <w:uiPriority w:val="99"/>
    <w:unhideWhenUsed/>
    <w:rsid w:val="00806510"/>
    <w:pPr>
      <w:spacing w:line="240" w:lineRule="auto"/>
    </w:pPr>
    <w:rPr>
      <w:sz w:val="20"/>
      <w:szCs w:val="20"/>
    </w:rPr>
  </w:style>
  <w:style w:type="character" w:customStyle="1" w:styleId="CommentTextChar">
    <w:name w:val="Comment Text Char"/>
    <w:basedOn w:val="DefaultParagraphFont"/>
    <w:link w:val="CommentText"/>
    <w:uiPriority w:val="99"/>
    <w:rsid w:val="00806510"/>
    <w:rPr>
      <w:sz w:val="20"/>
      <w:szCs w:val="20"/>
    </w:rPr>
  </w:style>
  <w:style w:type="paragraph" w:styleId="CommentSubject">
    <w:name w:val="annotation subject"/>
    <w:basedOn w:val="CommentText"/>
    <w:next w:val="CommentText"/>
    <w:link w:val="CommentSubjectChar"/>
    <w:uiPriority w:val="99"/>
    <w:semiHidden/>
    <w:unhideWhenUsed/>
    <w:rsid w:val="00806510"/>
    <w:rPr>
      <w:b/>
      <w:bCs/>
    </w:rPr>
  </w:style>
  <w:style w:type="character" w:customStyle="1" w:styleId="CommentSubjectChar">
    <w:name w:val="Comment Subject Char"/>
    <w:basedOn w:val="CommentTextChar"/>
    <w:link w:val="CommentSubject"/>
    <w:uiPriority w:val="99"/>
    <w:semiHidden/>
    <w:rsid w:val="00806510"/>
    <w:rPr>
      <w:b/>
      <w:bCs/>
      <w:sz w:val="20"/>
      <w:szCs w:val="20"/>
    </w:rPr>
  </w:style>
  <w:style w:type="paragraph" w:styleId="BalloonText">
    <w:name w:val="Balloon Text"/>
    <w:basedOn w:val="Normal"/>
    <w:link w:val="BalloonTextChar"/>
    <w:uiPriority w:val="99"/>
    <w:semiHidden/>
    <w:unhideWhenUsed/>
    <w:rsid w:val="00806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10"/>
    <w:rPr>
      <w:rFonts w:ascii="Segoe UI" w:hAnsi="Segoe UI" w:cs="Segoe UI"/>
      <w:sz w:val="18"/>
      <w:szCs w:val="18"/>
    </w:rPr>
  </w:style>
  <w:style w:type="paragraph" w:styleId="HTMLPreformatted">
    <w:name w:val="HTML Preformatted"/>
    <w:basedOn w:val="Normal"/>
    <w:link w:val="HTMLPreformattedChar"/>
    <w:uiPriority w:val="99"/>
    <w:semiHidden/>
    <w:unhideWhenUsed/>
    <w:rsid w:val="0017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72E0"/>
    <w:rPr>
      <w:rFonts w:ascii="Courier New" w:eastAsia="Times New Roman" w:hAnsi="Courier New" w:cs="Courier New"/>
      <w:sz w:val="20"/>
      <w:szCs w:val="20"/>
    </w:rPr>
  </w:style>
  <w:style w:type="paragraph" w:styleId="Header">
    <w:name w:val="header"/>
    <w:basedOn w:val="Normal"/>
    <w:link w:val="HeaderChar"/>
    <w:uiPriority w:val="99"/>
    <w:unhideWhenUsed/>
    <w:rsid w:val="002F3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C2B"/>
  </w:style>
  <w:style w:type="paragraph" w:styleId="Footer">
    <w:name w:val="footer"/>
    <w:basedOn w:val="Normal"/>
    <w:link w:val="FooterChar"/>
    <w:uiPriority w:val="99"/>
    <w:unhideWhenUsed/>
    <w:rsid w:val="002F3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2B"/>
  </w:style>
  <w:style w:type="table" w:styleId="TableGrid">
    <w:name w:val="Table Grid"/>
    <w:basedOn w:val="TableNormal"/>
    <w:uiPriority w:val="39"/>
    <w:rsid w:val="002F3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809"/>
    <w:rPr>
      <w:color w:val="0563C1" w:themeColor="hyperlink"/>
      <w:u w:val="single"/>
    </w:rPr>
  </w:style>
  <w:style w:type="character" w:styleId="UnresolvedMention">
    <w:name w:val="Unresolved Mention"/>
    <w:basedOn w:val="DefaultParagraphFont"/>
    <w:uiPriority w:val="99"/>
    <w:semiHidden/>
    <w:unhideWhenUsed/>
    <w:rsid w:val="003F6809"/>
    <w:rPr>
      <w:color w:val="605E5C"/>
      <w:shd w:val="clear" w:color="auto" w:fill="E1DFDD"/>
    </w:rPr>
  </w:style>
  <w:style w:type="paragraph" w:styleId="ListParagraph">
    <w:name w:val="List Paragraph"/>
    <w:basedOn w:val="Normal"/>
    <w:uiPriority w:val="34"/>
    <w:qFormat/>
    <w:rsid w:val="00526DDE"/>
    <w:pPr>
      <w:ind w:left="720"/>
      <w:contextualSpacing/>
    </w:pPr>
  </w:style>
  <w:style w:type="character" w:styleId="PlaceholderText">
    <w:name w:val="Placeholder Text"/>
    <w:basedOn w:val="DefaultParagraphFont"/>
    <w:uiPriority w:val="99"/>
    <w:semiHidden/>
    <w:rsid w:val="002810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5651">
      <w:bodyDiv w:val="1"/>
      <w:marLeft w:val="0"/>
      <w:marRight w:val="0"/>
      <w:marTop w:val="0"/>
      <w:marBottom w:val="0"/>
      <w:divBdr>
        <w:top w:val="none" w:sz="0" w:space="0" w:color="auto"/>
        <w:left w:val="none" w:sz="0" w:space="0" w:color="auto"/>
        <w:bottom w:val="none" w:sz="0" w:space="0" w:color="auto"/>
        <w:right w:val="none" w:sz="0" w:space="0" w:color="auto"/>
      </w:divBdr>
    </w:div>
    <w:div w:id="756052732">
      <w:bodyDiv w:val="1"/>
      <w:marLeft w:val="0"/>
      <w:marRight w:val="0"/>
      <w:marTop w:val="0"/>
      <w:marBottom w:val="0"/>
      <w:divBdr>
        <w:top w:val="none" w:sz="0" w:space="0" w:color="auto"/>
        <w:left w:val="none" w:sz="0" w:space="0" w:color="auto"/>
        <w:bottom w:val="none" w:sz="0" w:space="0" w:color="auto"/>
        <w:right w:val="none" w:sz="0" w:space="0" w:color="auto"/>
      </w:divBdr>
    </w:div>
    <w:div w:id="824246619">
      <w:bodyDiv w:val="1"/>
      <w:marLeft w:val="0"/>
      <w:marRight w:val="0"/>
      <w:marTop w:val="0"/>
      <w:marBottom w:val="0"/>
      <w:divBdr>
        <w:top w:val="none" w:sz="0" w:space="0" w:color="auto"/>
        <w:left w:val="none" w:sz="0" w:space="0" w:color="auto"/>
        <w:bottom w:val="none" w:sz="0" w:space="0" w:color="auto"/>
        <w:right w:val="none" w:sz="0" w:space="0" w:color="auto"/>
      </w:divBdr>
    </w:div>
    <w:div w:id="1491947978">
      <w:bodyDiv w:val="1"/>
      <w:marLeft w:val="0"/>
      <w:marRight w:val="0"/>
      <w:marTop w:val="0"/>
      <w:marBottom w:val="0"/>
      <w:divBdr>
        <w:top w:val="none" w:sz="0" w:space="0" w:color="auto"/>
        <w:left w:val="none" w:sz="0" w:space="0" w:color="auto"/>
        <w:bottom w:val="none" w:sz="0" w:space="0" w:color="auto"/>
        <w:right w:val="none" w:sz="0" w:space="0" w:color="auto"/>
      </w:divBdr>
    </w:div>
    <w:div w:id="18809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merfinance.gov/learnmor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nsumerfinance.gov/learnmo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merfinance.gov/learnmore" TargetMode="External"/><Relationship Id="rId5" Type="http://schemas.openxmlformats.org/officeDocument/2006/relationships/settings" Target="settings.xml"/><Relationship Id="rId15" Type="http://schemas.openxmlformats.org/officeDocument/2006/relationships/hyperlink" Target="http://www.consumerfinance.gov/learnmore" TargetMode="External"/><Relationship Id="rId10" Type="http://schemas.openxmlformats.org/officeDocument/2006/relationships/hyperlink" Target="mailto:releases@selection.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equests@selection.com" TargetMode="External"/><Relationship Id="rId14" Type="http://schemas.openxmlformats.org/officeDocument/2006/relationships/hyperlink" Target="http://www.consumerfinance.gov/learnmo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0C858BADE640989273A17B5AC14479"/>
        <w:category>
          <w:name w:val="General"/>
          <w:gallery w:val="placeholder"/>
        </w:category>
        <w:types>
          <w:type w:val="bbPlcHdr"/>
        </w:types>
        <w:behaviors>
          <w:behavior w:val="content"/>
        </w:behaviors>
        <w:guid w:val="{17FA6089-730B-4530-9B66-C43EFE9E7E0A}"/>
      </w:docPartPr>
      <w:docPartBody>
        <w:p w:rsidR="00B17F67" w:rsidRDefault="00405AFF" w:rsidP="00405AFF">
          <w:pPr>
            <w:pStyle w:val="A60C858BADE640989273A17B5AC14479"/>
          </w:pPr>
          <w:r w:rsidRPr="00AF1375">
            <w:rPr>
              <w:rStyle w:val="PlaceholderText"/>
            </w:rPr>
            <w:t>[Abstract]</w:t>
          </w:r>
        </w:p>
      </w:docPartBody>
    </w:docPart>
    <w:docPart>
      <w:docPartPr>
        <w:name w:val="F35BBE2A7D1A434C97B68237F3F71B08"/>
        <w:category>
          <w:name w:val="General"/>
          <w:gallery w:val="placeholder"/>
        </w:category>
        <w:types>
          <w:type w:val="bbPlcHdr"/>
        </w:types>
        <w:behaviors>
          <w:behavior w:val="content"/>
        </w:behaviors>
        <w:guid w:val="{04F25194-7F11-4EFD-89B8-943F8F5673B8}"/>
      </w:docPartPr>
      <w:docPartBody>
        <w:p w:rsidR="00B17F67" w:rsidRDefault="00405AFF" w:rsidP="00405AFF">
          <w:pPr>
            <w:pStyle w:val="F35BBE2A7D1A434C97B68237F3F71B08"/>
          </w:pPr>
          <w:r w:rsidRPr="00AF1375">
            <w:rPr>
              <w:rStyle w:val="PlaceholderText"/>
            </w:rPr>
            <w:t>[Abstract]</w:t>
          </w:r>
        </w:p>
      </w:docPartBody>
    </w:docPart>
    <w:docPart>
      <w:docPartPr>
        <w:name w:val="AE6456FC43584E739A670CE3E30D2D54"/>
        <w:category>
          <w:name w:val="General"/>
          <w:gallery w:val="placeholder"/>
        </w:category>
        <w:types>
          <w:type w:val="bbPlcHdr"/>
        </w:types>
        <w:behaviors>
          <w:behavior w:val="content"/>
        </w:behaviors>
        <w:guid w:val="{034A7B18-BD1F-4021-8111-AF6C75F71C83}"/>
      </w:docPartPr>
      <w:docPartBody>
        <w:p w:rsidR="00B17F67" w:rsidRDefault="00405AFF" w:rsidP="00405AFF">
          <w:pPr>
            <w:pStyle w:val="AE6456FC43584E739A670CE3E30D2D54"/>
          </w:pPr>
          <w:r w:rsidRPr="00AF1375">
            <w:rPr>
              <w:rStyle w:val="PlaceholderText"/>
            </w:rPr>
            <w:t>[Abstract]</w:t>
          </w:r>
        </w:p>
      </w:docPartBody>
    </w:docPart>
    <w:docPart>
      <w:docPartPr>
        <w:name w:val="FC680AB5517B40779E5E403A8289D3EB"/>
        <w:category>
          <w:name w:val="General"/>
          <w:gallery w:val="placeholder"/>
        </w:category>
        <w:types>
          <w:type w:val="bbPlcHdr"/>
        </w:types>
        <w:behaviors>
          <w:behavior w:val="content"/>
        </w:behaviors>
        <w:guid w:val="{4CDEB1E2-05F5-40C3-9446-E342E0A8E68F}"/>
      </w:docPartPr>
      <w:docPartBody>
        <w:p w:rsidR="00B17F67" w:rsidRDefault="00405AFF" w:rsidP="00405AFF">
          <w:pPr>
            <w:pStyle w:val="FC680AB5517B40779E5E403A8289D3EB"/>
          </w:pPr>
          <w:r w:rsidRPr="00AF1375">
            <w:rPr>
              <w:rStyle w:val="PlaceholderText"/>
            </w:rPr>
            <w:t>[Abstract]</w:t>
          </w:r>
        </w:p>
      </w:docPartBody>
    </w:docPart>
    <w:docPart>
      <w:docPartPr>
        <w:name w:val="BBA48FBAFA4944088BB56F485D17A234"/>
        <w:category>
          <w:name w:val="General"/>
          <w:gallery w:val="placeholder"/>
        </w:category>
        <w:types>
          <w:type w:val="bbPlcHdr"/>
        </w:types>
        <w:behaviors>
          <w:behavior w:val="content"/>
        </w:behaviors>
        <w:guid w:val="{EF115F65-5155-46DC-96BF-3FB93FDE88E3}"/>
      </w:docPartPr>
      <w:docPartBody>
        <w:p w:rsidR="00B17F67" w:rsidRDefault="00405AFF" w:rsidP="00405AFF">
          <w:pPr>
            <w:pStyle w:val="BBA48FBAFA4944088BB56F485D17A234"/>
          </w:pPr>
          <w:r w:rsidRPr="00AF1375">
            <w:rPr>
              <w:rStyle w:val="PlaceholderText"/>
            </w:rPr>
            <w:t>[Abstract]</w:t>
          </w:r>
        </w:p>
      </w:docPartBody>
    </w:docPart>
    <w:docPart>
      <w:docPartPr>
        <w:name w:val="9C91758362354C2B8B2B713C3BFA2F48"/>
        <w:category>
          <w:name w:val="General"/>
          <w:gallery w:val="placeholder"/>
        </w:category>
        <w:types>
          <w:type w:val="bbPlcHdr"/>
        </w:types>
        <w:behaviors>
          <w:behavior w:val="content"/>
        </w:behaviors>
        <w:guid w:val="{F8A70481-BA6A-40FF-BC95-18AAAB2DB298}"/>
      </w:docPartPr>
      <w:docPartBody>
        <w:p w:rsidR="000A630A" w:rsidRDefault="004346F2" w:rsidP="004346F2">
          <w:pPr>
            <w:pStyle w:val="9C91758362354C2B8B2B713C3BFA2F48"/>
          </w:pPr>
          <w:r w:rsidRPr="00AF1375">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FF"/>
    <w:rsid w:val="00095692"/>
    <w:rsid w:val="000A630A"/>
    <w:rsid w:val="002D7DF6"/>
    <w:rsid w:val="00405AFF"/>
    <w:rsid w:val="004346F2"/>
    <w:rsid w:val="005273C4"/>
    <w:rsid w:val="00B04376"/>
    <w:rsid w:val="00B17F67"/>
    <w:rsid w:val="00E6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6F2"/>
    <w:rPr>
      <w:color w:val="808080"/>
    </w:rPr>
  </w:style>
  <w:style w:type="paragraph" w:customStyle="1" w:styleId="A60C858BADE640989273A17B5AC14479">
    <w:name w:val="A60C858BADE640989273A17B5AC14479"/>
    <w:rsid w:val="00405AFF"/>
  </w:style>
  <w:style w:type="paragraph" w:customStyle="1" w:styleId="F35BBE2A7D1A434C97B68237F3F71B08">
    <w:name w:val="F35BBE2A7D1A434C97B68237F3F71B08"/>
    <w:rsid w:val="00405AFF"/>
  </w:style>
  <w:style w:type="paragraph" w:customStyle="1" w:styleId="AE6456FC43584E739A670CE3E30D2D54">
    <w:name w:val="AE6456FC43584E739A670CE3E30D2D54"/>
    <w:rsid w:val="00405AFF"/>
  </w:style>
  <w:style w:type="paragraph" w:customStyle="1" w:styleId="FC680AB5517B40779E5E403A8289D3EB">
    <w:name w:val="FC680AB5517B40779E5E403A8289D3EB"/>
    <w:rsid w:val="00405AFF"/>
  </w:style>
  <w:style w:type="paragraph" w:customStyle="1" w:styleId="BBA48FBAFA4944088BB56F485D17A234">
    <w:name w:val="BBA48FBAFA4944088BB56F485D17A234"/>
    <w:rsid w:val="00405AFF"/>
  </w:style>
  <w:style w:type="paragraph" w:customStyle="1" w:styleId="9C91758362354C2B8B2B713C3BFA2F48">
    <w:name w:val="9C91758362354C2B8B2B713C3BFA2F48"/>
    <w:rsid w:val="00434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[INSERT COMPANY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56C793-CE22-4EB6-A1E3-2A5AC0CB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Bernal</dc:creator>
  <cp:keywords/>
  <dc:description/>
  <cp:lastModifiedBy>Melissa Fleming</cp:lastModifiedBy>
  <cp:revision>3</cp:revision>
  <cp:lastPrinted>2019-07-22T15:24:00Z</cp:lastPrinted>
  <dcterms:created xsi:type="dcterms:W3CDTF">2021-06-16T16:25:00Z</dcterms:created>
  <dcterms:modified xsi:type="dcterms:W3CDTF">2021-06-16T16:39:00Z</dcterms:modified>
</cp:coreProperties>
</file>